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BC" w:rsidRPr="00C24E86" w:rsidRDefault="00ED20F8">
      <w:pPr>
        <w:spacing w:line="420" w:lineRule="atLeast"/>
        <w:rPr>
          <w:b/>
          <w:i/>
          <w:spacing w:val="-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-74295</wp:posOffset>
            </wp:positionV>
            <wp:extent cx="1168400" cy="1217295"/>
            <wp:effectExtent l="0" t="0" r="0" b="1905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8BC" w:rsidRPr="00C24E86">
        <w:rPr>
          <w:b/>
          <w:spacing w:val="-2"/>
          <w:sz w:val="56"/>
          <w:szCs w:val="56"/>
        </w:rPr>
        <w:t xml:space="preserve">                    </w:t>
      </w:r>
      <w:r w:rsidR="00A838BC" w:rsidRPr="00C24E86">
        <w:rPr>
          <w:b/>
          <w:i/>
          <w:spacing w:val="-2"/>
          <w:sz w:val="52"/>
          <w:szCs w:val="52"/>
        </w:rPr>
        <w:t>Kyffhäuserbund e. V.</w:t>
      </w:r>
    </w:p>
    <w:p w:rsidR="0003595B" w:rsidRPr="00C24E86" w:rsidRDefault="00A838BC">
      <w:pPr>
        <w:rPr>
          <w:i/>
          <w:spacing w:val="-2"/>
        </w:rPr>
      </w:pPr>
      <w:r w:rsidRPr="00C24E86">
        <w:rPr>
          <w:spacing w:val="-2"/>
          <w:sz w:val="48"/>
          <w:szCs w:val="48"/>
        </w:rPr>
        <w:t xml:space="preserve">                  </w:t>
      </w:r>
      <w:r w:rsidRPr="00C24E86">
        <w:rPr>
          <w:i/>
          <w:spacing w:val="-2"/>
        </w:rPr>
        <w:t xml:space="preserve">       </w:t>
      </w:r>
      <w:r w:rsidR="0003595B" w:rsidRPr="00C24E86">
        <w:rPr>
          <w:i/>
          <w:spacing w:val="-2"/>
        </w:rPr>
        <w:t xml:space="preserve">   </w:t>
      </w:r>
      <w:r w:rsidRPr="00C24E86">
        <w:rPr>
          <w:i/>
          <w:spacing w:val="-2"/>
        </w:rPr>
        <w:t xml:space="preserve"> </w:t>
      </w:r>
      <w:r w:rsidR="0003595B" w:rsidRPr="00C24E86">
        <w:rPr>
          <w:b/>
          <w:bCs/>
          <w:i/>
          <w:sz w:val="20"/>
        </w:rPr>
        <w:t>Anerkannter Schießsportverband nach § 15 WaffG</w:t>
      </w:r>
    </w:p>
    <w:p w:rsidR="00A838BC" w:rsidRPr="00C24E86" w:rsidRDefault="0003595B">
      <w:pPr>
        <w:rPr>
          <w:b/>
          <w:bCs/>
          <w:i/>
          <w:spacing w:val="-2"/>
          <w:sz w:val="28"/>
          <w:szCs w:val="28"/>
        </w:rPr>
      </w:pPr>
      <w:r w:rsidRPr="00C24E86">
        <w:rPr>
          <w:i/>
          <w:spacing w:val="-2"/>
        </w:rPr>
        <w:tab/>
      </w:r>
      <w:r w:rsidRPr="00C24E86">
        <w:rPr>
          <w:i/>
          <w:spacing w:val="-2"/>
        </w:rPr>
        <w:tab/>
      </w:r>
      <w:r w:rsidRPr="00C24E86">
        <w:rPr>
          <w:i/>
          <w:spacing w:val="-2"/>
        </w:rPr>
        <w:tab/>
      </w:r>
      <w:r w:rsidRPr="00C24E86">
        <w:rPr>
          <w:i/>
          <w:spacing w:val="-2"/>
        </w:rPr>
        <w:tab/>
        <w:t xml:space="preserve">  </w:t>
      </w:r>
      <w:r w:rsidR="00A838BC" w:rsidRPr="00C24E86">
        <w:rPr>
          <w:b/>
          <w:bCs/>
          <w:i/>
          <w:spacing w:val="-2"/>
          <w:sz w:val="28"/>
          <w:szCs w:val="28"/>
        </w:rPr>
        <w:t xml:space="preserve">Landesverband </w:t>
      </w:r>
      <w:r w:rsidR="00DF4DA6" w:rsidRPr="00C24E86">
        <w:rPr>
          <w:b/>
          <w:bCs/>
          <w:i/>
          <w:spacing w:val="-2"/>
          <w:sz w:val="28"/>
          <w:szCs w:val="28"/>
        </w:rPr>
        <w:t>Westfalen</w:t>
      </w:r>
      <w:r w:rsidR="00A838BC" w:rsidRPr="00C24E86">
        <w:rPr>
          <w:b/>
          <w:bCs/>
          <w:i/>
          <w:spacing w:val="-2"/>
          <w:sz w:val="28"/>
          <w:szCs w:val="28"/>
        </w:rPr>
        <w:t xml:space="preserve"> –</w:t>
      </w:r>
      <w:r w:rsidR="00DF4DA6" w:rsidRPr="00C24E86">
        <w:rPr>
          <w:b/>
          <w:bCs/>
          <w:i/>
          <w:spacing w:val="-2"/>
          <w:sz w:val="28"/>
          <w:szCs w:val="28"/>
        </w:rPr>
        <w:t>Lippe</w:t>
      </w:r>
    </w:p>
    <w:p w:rsidR="00A838BC" w:rsidRPr="00C24E86" w:rsidRDefault="00A838BC">
      <w:pPr>
        <w:rPr>
          <w:b/>
          <w:bCs/>
          <w:i/>
          <w:sz w:val="20"/>
        </w:rPr>
      </w:pPr>
      <w:r w:rsidRPr="00C24E86">
        <w:rPr>
          <w:b/>
          <w:bCs/>
          <w:i/>
        </w:rPr>
        <w:t xml:space="preserve">                                          </w:t>
      </w:r>
      <w:r w:rsidRPr="00C24E86">
        <w:rPr>
          <w:b/>
          <w:bCs/>
          <w:i/>
          <w:sz w:val="20"/>
        </w:rPr>
        <w:t xml:space="preserve"> </w:t>
      </w:r>
    </w:p>
    <w:p w:rsidR="00A838BC" w:rsidRDefault="00A838BC" w:rsidP="00A76BB3">
      <w:pPr>
        <w:spacing w:line="280" w:lineRule="atLeast"/>
        <w:ind w:left="2988"/>
        <w:rPr>
          <w:b/>
          <w:bCs/>
          <w:spacing w:val="6"/>
          <w:sz w:val="30"/>
          <w:szCs w:val="30"/>
          <w:u w:val="single"/>
        </w:rPr>
      </w:pPr>
      <w:r w:rsidRPr="00C24E86">
        <w:rPr>
          <w:b/>
          <w:bCs/>
          <w:spacing w:val="6"/>
          <w:sz w:val="30"/>
          <w:szCs w:val="30"/>
          <w:u w:val="single"/>
        </w:rPr>
        <w:t>Sportschützenbescheinigung</w:t>
      </w:r>
    </w:p>
    <w:p w:rsidR="00A76BB3" w:rsidRPr="00A76BB3" w:rsidRDefault="00A76BB3" w:rsidP="00A76BB3">
      <w:pPr>
        <w:spacing w:line="280" w:lineRule="atLeast"/>
        <w:ind w:left="2988"/>
        <w:rPr>
          <w:b/>
          <w:bCs/>
          <w:spacing w:val="6"/>
          <w:sz w:val="22"/>
          <w:szCs w:val="30"/>
          <w:u w:val="single"/>
        </w:rPr>
      </w:pPr>
    </w:p>
    <w:p w:rsidR="00A838BC" w:rsidRPr="00C24E86" w:rsidRDefault="00A838BC">
      <w:pPr>
        <w:pStyle w:val="Style1"/>
        <w:adjustRightInd/>
        <w:ind w:left="144"/>
        <w:rPr>
          <w:b/>
          <w:bCs/>
          <w:spacing w:val="-4"/>
          <w:sz w:val="22"/>
          <w:szCs w:val="22"/>
          <w:u w:val="single"/>
        </w:rPr>
      </w:pPr>
      <w:r w:rsidRPr="00C24E86">
        <w:rPr>
          <w:b/>
          <w:bCs/>
          <w:spacing w:val="-6"/>
          <w:sz w:val="22"/>
          <w:szCs w:val="22"/>
          <w:u w:val="single"/>
          <w:bdr w:val="single" w:sz="4" w:space="0" w:color="auto"/>
        </w:rPr>
        <w:t xml:space="preserve">A  </w:t>
      </w:r>
      <w:r w:rsidRPr="00C24E86">
        <w:rPr>
          <w:b/>
          <w:bCs/>
          <w:spacing w:val="-6"/>
          <w:sz w:val="22"/>
          <w:szCs w:val="22"/>
          <w:u w:val="single"/>
        </w:rPr>
        <w:t xml:space="preserve">  Für den Erwerb von halba</w:t>
      </w:r>
      <w:r w:rsidR="00E2264B">
        <w:rPr>
          <w:b/>
          <w:bCs/>
          <w:spacing w:val="-6"/>
          <w:sz w:val="22"/>
          <w:szCs w:val="22"/>
          <w:u w:val="single"/>
        </w:rPr>
        <w:t>utomatischen Langwaffen</w:t>
      </w:r>
      <w:r w:rsidRPr="00C24E86">
        <w:rPr>
          <w:b/>
          <w:bCs/>
          <w:spacing w:val="-4"/>
          <w:sz w:val="22"/>
          <w:szCs w:val="22"/>
          <w:u w:val="single"/>
        </w:rPr>
        <w:t xml:space="preserve"> und mehrschüssigen Kurzwaffen</w:t>
      </w:r>
      <w:r w:rsidR="00F43A1C" w:rsidRPr="00F43A1C">
        <w:rPr>
          <w:bCs/>
          <w:spacing w:val="-4"/>
          <w:sz w:val="22"/>
          <w:szCs w:val="22"/>
        </w:rPr>
        <w:t xml:space="preserve"> (auf </w:t>
      </w:r>
      <w:r w:rsidR="00F43A1C">
        <w:rPr>
          <w:bCs/>
          <w:spacing w:val="-4"/>
          <w:sz w:val="22"/>
          <w:szCs w:val="22"/>
        </w:rPr>
        <w:t xml:space="preserve">die </w:t>
      </w:r>
      <w:r w:rsidR="00F43A1C" w:rsidRPr="00F43A1C">
        <w:rPr>
          <w:bCs/>
          <w:spacing w:val="-4"/>
          <w:sz w:val="22"/>
          <w:szCs w:val="22"/>
        </w:rPr>
        <w:t>grüne WBK)</w:t>
      </w:r>
    </w:p>
    <w:p w:rsidR="00A838BC" w:rsidRPr="00C24E86" w:rsidRDefault="00A838BC">
      <w:pPr>
        <w:pStyle w:val="Style1"/>
        <w:adjustRightInd/>
        <w:ind w:left="144"/>
        <w:rPr>
          <w:b/>
          <w:bCs/>
          <w:spacing w:val="-4"/>
          <w:sz w:val="22"/>
          <w:szCs w:val="22"/>
          <w:u w:val="single"/>
        </w:rPr>
      </w:pPr>
      <w:r w:rsidRPr="00C24E86">
        <w:rPr>
          <w:b/>
          <w:bCs/>
          <w:spacing w:val="-4"/>
          <w:sz w:val="22"/>
          <w:szCs w:val="22"/>
          <w:u w:val="single"/>
        </w:rPr>
        <w:t xml:space="preserve">         </w:t>
      </w:r>
    </w:p>
    <w:p w:rsidR="00A838BC" w:rsidRPr="00C24E86" w:rsidRDefault="00A838BC">
      <w:pPr>
        <w:pStyle w:val="Style1"/>
        <w:adjustRightInd/>
        <w:ind w:left="144"/>
        <w:rPr>
          <w:b/>
          <w:bCs/>
          <w:spacing w:val="-4"/>
          <w:sz w:val="22"/>
          <w:szCs w:val="22"/>
          <w:u w:val="single"/>
        </w:rPr>
      </w:pPr>
      <w:r w:rsidRPr="00C24E86">
        <w:rPr>
          <w:b/>
          <w:bCs/>
          <w:spacing w:val="-4"/>
          <w:sz w:val="22"/>
          <w:szCs w:val="22"/>
          <w:u w:val="single"/>
          <w:bdr w:val="single" w:sz="4" w:space="0" w:color="auto"/>
        </w:rPr>
        <w:t xml:space="preserve"> </w:t>
      </w:r>
      <w:r w:rsidRPr="000B5ECE">
        <w:rPr>
          <w:b/>
          <w:bCs/>
          <w:spacing w:val="-4"/>
          <w:sz w:val="22"/>
          <w:szCs w:val="22"/>
          <w:u w:val="single"/>
          <w:bdr w:val="single" w:sz="4" w:space="0" w:color="auto"/>
        </w:rPr>
        <w:t xml:space="preserve">B </w:t>
      </w:r>
      <w:r w:rsidRPr="000B5ECE">
        <w:rPr>
          <w:b/>
          <w:bCs/>
          <w:spacing w:val="-4"/>
          <w:sz w:val="22"/>
          <w:szCs w:val="22"/>
          <w:u w:val="single"/>
        </w:rPr>
        <w:t xml:space="preserve">   Für die erstmalige Erteilung einer unbefris</w:t>
      </w:r>
      <w:r w:rsidR="007C5F21" w:rsidRPr="000B5ECE">
        <w:rPr>
          <w:b/>
          <w:bCs/>
          <w:spacing w:val="-4"/>
          <w:sz w:val="22"/>
          <w:szCs w:val="22"/>
          <w:u w:val="single"/>
        </w:rPr>
        <w:t>teten Erlaubnis gem. § 14 Abs. 6</w:t>
      </w:r>
      <w:r w:rsidRPr="000B5ECE">
        <w:rPr>
          <w:b/>
          <w:bCs/>
          <w:spacing w:val="-4"/>
          <w:sz w:val="22"/>
          <w:szCs w:val="22"/>
          <w:u w:val="single"/>
        </w:rPr>
        <w:t xml:space="preserve"> WaffG</w:t>
      </w:r>
      <w:r w:rsidRPr="00F43A1C">
        <w:rPr>
          <w:bCs/>
          <w:spacing w:val="-4"/>
          <w:sz w:val="22"/>
          <w:szCs w:val="22"/>
        </w:rPr>
        <w:t xml:space="preserve"> </w:t>
      </w:r>
      <w:r w:rsidR="00654565">
        <w:rPr>
          <w:bCs/>
          <w:spacing w:val="-4"/>
          <w:sz w:val="22"/>
          <w:szCs w:val="22"/>
        </w:rPr>
        <w:t>(für die</w:t>
      </w:r>
      <w:r w:rsidR="00F43A1C">
        <w:rPr>
          <w:bCs/>
          <w:spacing w:val="-4"/>
          <w:sz w:val="22"/>
          <w:szCs w:val="22"/>
        </w:rPr>
        <w:t xml:space="preserve"> gelbe WBK)</w:t>
      </w:r>
    </w:p>
    <w:p w:rsidR="00A838BC" w:rsidRPr="00C24E86" w:rsidRDefault="00A838BC">
      <w:pPr>
        <w:pStyle w:val="Style1"/>
        <w:adjustRightInd/>
        <w:ind w:left="144"/>
        <w:rPr>
          <w:b/>
          <w:bCs/>
          <w:spacing w:val="-4"/>
          <w:sz w:val="22"/>
          <w:szCs w:val="22"/>
        </w:rPr>
      </w:pPr>
      <w:r w:rsidRPr="00C24E86">
        <w:rPr>
          <w:b/>
          <w:bCs/>
          <w:spacing w:val="-4"/>
          <w:sz w:val="22"/>
          <w:szCs w:val="22"/>
          <w:bdr w:val="single" w:sz="4" w:space="0" w:color="auto"/>
        </w:rPr>
        <w:t xml:space="preserve">      </w:t>
      </w:r>
      <w:r w:rsidRPr="00C24E86">
        <w:rPr>
          <w:b/>
          <w:bCs/>
          <w:spacing w:val="-4"/>
          <w:sz w:val="22"/>
          <w:szCs w:val="22"/>
        </w:rPr>
        <w:t xml:space="preserve"> </w:t>
      </w:r>
    </w:p>
    <w:p w:rsidR="00A838BC" w:rsidRPr="00A76BB3" w:rsidRDefault="00A76BB3">
      <w:pPr>
        <w:spacing w:line="276" w:lineRule="atLeast"/>
        <w:rPr>
          <w:b/>
          <w:bCs/>
          <w:spacing w:val="-2"/>
          <w:szCs w:val="20"/>
          <w:u w:val="single"/>
        </w:rPr>
      </w:pPr>
      <w:r w:rsidRPr="00A76BB3">
        <w:rPr>
          <w:b/>
          <w:bCs/>
          <w:spacing w:val="-2"/>
          <w:szCs w:val="20"/>
          <w:u w:val="single"/>
        </w:rPr>
        <w:t xml:space="preserve">Datenschutzhinweis </w:t>
      </w:r>
      <w:r w:rsidR="00E202E2" w:rsidRPr="00A76BB3">
        <w:rPr>
          <w:b/>
          <w:bCs/>
          <w:spacing w:val="-2"/>
          <w:szCs w:val="20"/>
          <w:u w:val="single"/>
        </w:rPr>
        <w:t xml:space="preserve">   </w:t>
      </w:r>
    </w:p>
    <w:p w:rsidR="00A76BB3" w:rsidRPr="00A76BB3" w:rsidRDefault="00A76BB3">
      <w:pPr>
        <w:spacing w:line="276" w:lineRule="atLeast"/>
        <w:rPr>
          <w:bCs/>
          <w:spacing w:val="-2"/>
          <w:szCs w:val="20"/>
        </w:rPr>
      </w:pPr>
      <w:r w:rsidRPr="00A76BB3">
        <w:rPr>
          <w:bCs/>
          <w:spacing w:val="-2"/>
          <w:szCs w:val="20"/>
        </w:rPr>
        <w:t xml:space="preserve">Wir weisen darauf hin, dass die Erhebung, Weiterverarbeitung und Speicherung </w:t>
      </w:r>
      <w:r>
        <w:rPr>
          <w:bCs/>
          <w:spacing w:val="-2"/>
          <w:szCs w:val="20"/>
        </w:rPr>
        <w:t xml:space="preserve">der Daten </w:t>
      </w:r>
      <w:r w:rsidRPr="00A76BB3">
        <w:rPr>
          <w:bCs/>
          <w:spacing w:val="-2"/>
          <w:szCs w:val="20"/>
        </w:rPr>
        <w:t>nach den</w:t>
      </w:r>
      <w:r w:rsidR="0096124A">
        <w:rPr>
          <w:bCs/>
          <w:spacing w:val="-2"/>
          <w:szCs w:val="20"/>
        </w:rPr>
        <w:t xml:space="preserve"> Vorgaben der EU DS-VGO erfolgt;</w:t>
      </w:r>
      <w:r w:rsidRPr="00A76BB3">
        <w:rPr>
          <w:bCs/>
          <w:spacing w:val="-2"/>
          <w:szCs w:val="20"/>
        </w:rPr>
        <w:t xml:space="preserve"> </w:t>
      </w:r>
      <w:r w:rsidR="0096124A">
        <w:rPr>
          <w:bCs/>
          <w:spacing w:val="-2"/>
          <w:szCs w:val="20"/>
        </w:rPr>
        <w:t>Hinweise hierzu können</w:t>
      </w:r>
      <w:r w:rsidRPr="00A76BB3">
        <w:rPr>
          <w:bCs/>
          <w:spacing w:val="-2"/>
          <w:szCs w:val="20"/>
        </w:rPr>
        <w:t xml:space="preserve"> auf unserer Homepage</w:t>
      </w:r>
      <w:r>
        <w:rPr>
          <w:b/>
          <w:bCs/>
          <w:spacing w:val="-2"/>
          <w:szCs w:val="20"/>
        </w:rPr>
        <w:t xml:space="preserve"> </w:t>
      </w:r>
      <w:hyperlink r:id="rId8" w:history="1">
        <w:r w:rsidRPr="00EA4389">
          <w:rPr>
            <w:rStyle w:val="Hyperlink"/>
            <w:b/>
            <w:bCs/>
            <w:spacing w:val="-2"/>
            <w:szCs w:val="20"/>
          </w:rPr>
          <w:t>www.kyffhaeuserbund-lv-westfalen-lippe.de</w:t>
        </w:r>
      </w:hyperlink>
      <w:r>
        <w:rPr>
          <w:b/>
          <w:bCs/>
          <w:spacing w:val="-2"/>
          <w:szCs w:val="20"/>
        </w:rPr>
        <w:t xml:space="preserve">  </w:t>
      </w:r>
      <w:r w:rsidR="0096124A">
        <w:rPr>
          <w:bCs/>
          <w:spacing w:val="-2"/>
          <w:szCs w:val="20"/>
        </w:rPr>
        <w:t>eingesehen werden</w:t>
      </w:r>
      <w:r w:rsidRPr="00A76BB3">
        <w:rPr>
          <w:bCs/>
          <w:spacing w:val="-2"/>
          <w:szCs w:val="20"/>
        </w:rPr>
        <w:t>.</w:t>
      </w:r>
    </w:p>
    <w:p w:rsidR="00A76BB3" w:rsidRPr="00A76BB3" w:rsidRDefault="00A76BB3">
      <w:pPr>
        <w:spacing w:line="276" w:lineRule="atLeast"/>
        <w:rPr>
          <w:b/>
          <w:bCs/>
          <w:spacing w:val="-2"/>
          <w:szCs w:val="20"/>
        </w:rPr>
      </w:pPr>
    </w:p>
    <w:p w:rsidR="00A838BC" w:rsidRPr="00C24E86" w:rsidRDefault="00A838BC">
      <w:pPr>
        <w:pStyle w:val="Style1"/>
        <w:tabs>
          <w:tab w:val="left" w:leader="underscore" w:pos="684"/>
        </w:tabs>
        <w:adjustRightInd/>
        <w:ind w:left="36"/>
        <w:rPr>
          <w:b/>
          <w:bCs/>
          <w:spacing w:val="-2"/>
        </w:rPr>
      </w:pPr>
      <w:r w:rsidRPr="00C24E86">
        <w:rPr>
          <w:b/>
          <w:bCs/>
          <w:sz w:val="20"/>
          <w:szCs w:val="20"/>
        </w:rPr>
        <w:t xml:space="preserve"> </w:t>
      </w:r>
      <w:r w:rsidRPr="00C24E86">
        <w:rPr>
          <w:b/>
          <w:bCs/>
          <w:spacing w:val="-2"/>
          <w:u w:val="single"/>
        </w:rPr>
        <w:t>1. Angaben zur Person:</w:t>
      </w:r>
    </w:p>
    <w:p w:rsidR="00A838BC" w:rsidRPr="00C24E86" w:rsidRDefault="00A838BC">
      <w:pPr>
        <w:pStyle w:val="Style1"/>
        <w:adjustRightInd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7920"/>
      </w:tblGrid>
      <w:tr w:rsidR="00A838BC" w:rsidRPr="00C24E86">
        <w:tc>
          <w:tcPr>
            <w:tcW w:w="2160" w:type="dxa"/>
          </w:tcPr>
          <w:p w:rsidR="00A838BC" w:rsidRPr="00C24E86" w:rsidRDefault="00A838BC">
            <w:pPr>
              <w:pStyle w:val="Style1"/>
              <w:adjustRightInd/>
              <w:ind w:right="-944"/>
            </w:pPr>
            <w:r w:rsidRPr="00C24E86">
              <w:t>Name / Vorname :</w:t>
            </w:r>
          </w:p>
        </w:tc>
        <w:tc>
          <w:tcPr>
            <w:tcW w:w="7920" w:type="dxa"/>
          </w:tcPr>
          <w:p w:rsidR="00A838BC" w:rsidRPr="00C24E86" w:rsidRDefault="00A838BC">
            <w:pPr>
              <w:pStyle w:val="Style1"/>
              <w:adjustRightInd/>
              <w:ind w:right="-944"/>
            </w:pPr>
          </w:p>
        </w:tc>
      </w:tr>
      <w:tr w:rsidR="00A838BC" w:rsidRPr="00C24E86">
        <w:tc>
          <w:tcPr>
            <w:tcW w:w="2160" w:type="dxa"/>
          </w:tcPr>
          <w:p w:rsidR="00A838BC" w:rsidRPr="00C24E86" w:rsidRDefault="00A838BC">
            <w:pPr>
              <w:pStyle w:val="Style1"/>
              <w:adjustRightInd/>
              <w:ind w:right="-944"/>
            </w:pPr>
            <w:r w:rsidRPr="00C24E86">
              <w:t>Straße / Nr.:</w:t>
            </w:r>
          </w:p>
        </w:tc>
        <w:tc>
          <w:tcPr>
            <w:tcW w:w="7920" w:type="dxa"/>
          </w:tcPr>
          <w:p w:rsidR="00A838BC" w:rsidRPr="00C24E86" w:rsidRDefault="00A838BC">
            <w:pPr>
              <w:pStyle w:val="Style1"/>
              <w:adjustRightInd/>
              <w:ind w:right="-944"/>
            </w:pPr>
          </w:p>
        </w:tc>
      </w:tr>
      <w:tr w:rsidR="00A838BC" w:rsidRPr="00C24E86">
        <w:tc>
          <w:tcPr>
            <w:tcW w:w="2160" w:type="dxa"/>
          </w:tcPr>
          <w:p w:rsidR="00A838BC" w:rsidRPr="00C24E86" w:rsidRDefault="00A838BC">
            <w:pPr>
              <w:pStyle w:val="Style1"/>
              <w:adjustRightInd/>
              <w:ind w:right="-944"/>
            </w:pPr>
            <w:r w:rsidRPr="00C24E86">
              <w:t>PLZ / Ort:</w:t>
            </w:r>
          </w:p>
        </w:tc>
        <w:tc>
          <w:tcPr>
            <w:tcW w:w="7920" w:type="dxa"/>
          </w:tcPr>
          <w:p w:rsidR="00A838BC" w:rsidRPr="00C24E86" w:rsidRDefault="00A838BC">
            <w:pPr>
              <w:pStyle w:val="Style1"/>
              <w:adjustRightInd/>
              <w:ind w:right="-944"/>
            </w:pPr>
          </w:p>
        </w:tc>
      </w:tr>
      <w:tr w:rsidR="00571435" w:rsidRPr="00C24E86">
        <w:tc>
          <w:tcPr>
            <w:tcW w:w="2160" w:type="dxa"/>
          </w:tcPr>
          <w:p w:rsidR="00571435" w:rsidRPr="00C24E86" w:rsidRDefault="003B0A84">
            <w:pPr>
              <w:pStyle w:val="Style1"/>
              <w:adjustRightInd/>
              <w:ind w:right="-944"/>
            </w:pPr>
            <w:r>
              <w:t>Geburtsdatum</w:t>
            </w:r>
            <w:r w:rsidR="00571435" w:rsidRPr="00C24E86">
              <w:t xml:space="preserve"> :</w:t>
            </w:r>
          </w:p>
        </w:tc>
        <w:tc>
          <w:tcPr>
            <w:tcW w:w="7920" w:type="dxa"/>
          </w:tcPr>
          <w:p w:rsidR="00571435" w:rsidRPr="00C24E86" w:rsidRDefault="00571435">
            <w:pPr>
              <w:pStyle w:val="Style1"/>
              <w:adjustRightInd/>
              <w:ind w:right="-944"/>
            </w:pPr>
          </w:p>
        </w:tc>
      </w:tr>
      <w:tr w:rsidR="00A838BC" w:rsidRPr="00C24E86">
        <w:tc>
          <w:tcPr>
            <w:tcW w:w="2160" w:type="dxa"/>
          </w:tcPr>
          <w:p w:rsidR="00A838BC" w:rsidRPr="00C24E86" w:rsidRDefault="00571435">
            <w:pPr>
              <w:pStyle w:val="Style1"/>
              <w:adjustRightInd/>
              <w:ind w:right="-944"/>
            </w:pPr>
            <w:r>
              <w:t>Email / Tel.-Nr.</w:t>
            </w:r>
            <w:r w:rsidR="00716A7E">
              <w:t>:</w:t>
            </w:r>
          </w:p>
        </w:tc>
        <w:tc>
          <w:tcPr>
            <w:tcW w:w="7920" w:type="dxa"/>
          </w:tcPr>
          <w:p w:rsidR="00A838BC" w:rsidRPr="00C24E86" w:rsidRDefault="00A838BC">
            <w:pPr>
              <w:pStyle w:val="Style1"/>
              <w:adjustRightInd/>
              <w:ind w:right="-944"/>
            </w:pPr>
          </w:p>
        </w:tc>
      </w:tr>
    </w:tbl>
    <w:p w:rsidR="00A838BC" w:rsidRPr="00C24E86" w:rsidRDefault="00A838BC">
      <w:pPr>
        <w:pStyle w:val="Style1"/>
        <w:adjustRightInd/>
        <w:ind w:right="-944"/>
      </w:pPr>
    </w:p>
    <w:p w:rsidR="00A838BC" w:rsidRPr="00C24E86" w:rsidRDefault="00A838BC">
      <w:pPr>
        <w:pStyle w:val="Style1"/>
        <w:adjustRightInd/>
        <w:ind w:right="-944"/>
        <w:rPr>
          <w:b/>
        </w:rPr>
      </w:pPr>
      <w:r w:rsidRPr="00C24E86">
        <w:rPr>
          <w:b/>
        </w:rPr>
        <w:t>Der Antragsteller hat:</w:t>
      </w: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91"/>
        <w:gridCol w:w="946"/>
        <w:gridCol w:w="5009"/>
      </w:tblGrid>
      <w:tr w:rsidR="00A838BC" w:rsidRPr="00C24E86" w:rsidTr="007C5F21">
        <w:trPr>
          <w:trHeight w:val="242"/>
        </w:trPr>
        <w:tc>
          <w:tcPr>
            <w:tcW w:w="2036" w:type="pct"/>
            <w:tcBorders>
              <w:top w:val="single" w:sz="4" w:space="0" w:color="auto"/>
            </w:tcBorders>
          </w:tcPr>
          <w:p w:rsidR="00A838BC" w:rsidRPr="00C24E86" w:rsidRDefault="007F6CA6" w:rsidP="00CA21C4">
            <w:pPr>
              <w:pStyle w:val="Style1"/>
              <w:adjustRightInd/>
              <w:ind w:left="-108" w:right="-9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838BC" w:rsidRPr="00C24E86">
              <w:rPr>
                <w:sz w:val="20"/>
                <w:szCs w:val="20"/>
              </w:rPr>
              <w:t>das 25. Lebensjahr vollendet.</w:t>
            </w:r>
          </w:p>
        </w:tc>
        <w:tc>
          <w:tcPr>
            <w:tcW w:w="471" w:type="pct"/>
            <w:tcBorders>
              <w:right w:val="single" w:sz="4" w:space="0" w:color="auto"/>
            </w:tcBorders>
          </w:tcPr>
          <w:p w:rsidR="00A838BC" w:rsidRPr="00C24E86" w:rsidRDefault="00A838BC">
            <w:pPr>
              <w:pStyle w:val="Style1"/>
              <w:adjustRightInd/>
              <w:ind w:right="-944"/>
              <w:rPr>
                <w:sz w:val="20"/>
                <w:szCs w:val="20"/>
              </w:rPr>
            </w:pPr>
            <w:r w:rsidRPr="00C24E86">
              <w:rPr>
                <w:sz w:val="20"/>
                <w:szCs w:val="20"/>
              </w:rPr>
              <w:t>Ja / Nein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BC" w:rsidRPr="00C24E86" w:rsidRDefault="00A838BC">
            <w:pPr>
              <w:pStyle w:val="Style1"/>
              <w:tabs>
                <w:tab w:val="left" w:pos="4711"/>
              </w:tabs>
              <w:adjustRightInd/>
              <w:ind w:right="-944"/>
            </w:pPr>
            <w:r w:rsidRPr="00C24E86">
              <w:tab/>
            </w:r>
          </w:p>
        </w:tc>
      </w:tr>
      <w:tr w:rsidR="00A838BC" w:rsidRPr="00C24E86" w:rsidTr="007C5F21">
        <w:trPr>
          <w:trHeight w:val="399"/>
        </w:trPr>
        <w:tc>
          <w:tcPr>
            <w:tcW w:w="2036" w:type="pct"/>
          </w:tcPr>
          <w:p w:rsidR="00A838BC" w:rsidRPr="00C24E86" w:rsidRDefault="00A838BC">
            <w:pPr>
              <w:pStyle w:val="Style1"/>
              <w:adjustRightInd/>
              <w:ind w:right="-944"/>
            </w:pPr>
            <w:r w:rsidRPr="00C24E86">
              <w:rPr>
                <w:sz w:val="20"/>
                <w:szCs w:val="20"/>
              </w:rPr>
              <w:t>das 21. aber nicht das 25. Lebensjahr vollendet</w:t>
            </w:r>
            <w:r w:rsidRPr="00C24E86">
              <w:t xml:space="preserve">. </w:t>
            </w:r>
          </w:p>
        </w:tc>
        <w:tc>
          <w:tcPr>
            <w:tcW w:w="471" w:type="pct"/>
            <w:tcBorders>
              <w:right w:val="single" w:sz="4" w:space="0" w:color="auto"/>
            </w:tcBorders>
          </w:tcPr>
          <w:p w:rsidR="00A838BC" w:rsidRPr="00C24E86" w:rsidRDefault="00A838BC">
            <w:pPr>
              <w:pStyle w:val="Style1"/>
              <w:adjustRightInd/>
              <w:ind w:right="-944"/>
              <w:rPr>
                <w:sz w:val="20"/>
                <w:szCs w:val="20"/>
              </w:rPr>
            </w:pPr>
            <w:r w:rsidRPr="00C24E86">
              <w:rPr>
                <w:sz w:val="20"/>
                <w:szCs w:val="20"/>
              </w:rPr>
              <w:t>Ja / Nein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BC" w:rsidRPr="00C24E86" w:rsidRDefault="00A838BC">
            <w:pPr>
              <w:pStyle w:val="Style1"/>
              <w:tabs>
                <w:tab w:val="left" w:pos="4428"/>
              </w:tabs>
              <w:adjustRightInd/>
              <w:ind w:right="-944"/>
              <w:rPr>
                <w:sz w:val="20"/>
                <w:szCs w:val="20"/>
              </w:rPr>
            </w:pPr>
            <w:r w:rsidRPr="00C24E86">
              <w:rPr>
                <w:sz w:val="20"/>
                <w:szCs w:val="20"/>
              </w:rPr>
              <w:t>Bei erstmaligem Antrag ist ein Gutachten</w:t>
            </w:r>
            <w:r w:rsidRPr="00C24E86">
              <w:rPr>
                <w:sz w:val="20"/>
                <w:szCs w:val="20"/>
              </w:rPr>
              <w:tab/>
            </w:r>
          </w:p>
          <w:p w:rsidR="00A838BC" w:rsidRPr="00C24E86" w:rsidRDefault="00A838BC">
            <w:pPr>
              <w:pStyle w:val="Style1"/>
              <w:adjustRightInd/>
              <w:ind w:right="-944"/>
              <w:rPr>
                <w:sz w:val="20"/>
                <w:szCs w:val="20"/>
              </w:rPr>
            </w:pPr>
            <w:r w:rsidRPr="00C24E86">
              <w:rPr>
                <w:sz w:val="20"/>
                <w:szCs w:val="20"/>
              </w:rPr>
              <w:t>gem § 6 Abs. 3 WaffG vorzulegen</w:t>
            </w:r>
          </w:p>
        </w:tc>
      </w:tr>
      <w:tr w:rsidR="00A838BC" w:rsidRPr="00C24E86" w:rsidTr="007C5F21">
        <w:trPr>
          <w:trHeight w:val="684"/>
        </w:trPr>
        <w:tc>
          <w:tcPr>
            <w:tcW w:w="2036" w:type="pct"/>
          </w:tcPr>
          <w:p w:rsidR="00A838BC" w:rsidRPr="00C24E86" w:rsidRDefault="00A838BC">
            <w:pPr>
              <w:pStyle w:val="Style1"/>
              <w:adjustRightInd/>
              <w:ind w:right="-944"/>
              <w:rPr>
                <w:sz w:val="20"/>
                <w:szCs w:val="20"/>
              </w:rPr>
            </w:pPr>
            <w:r w:rsidRPr="00C24E86">
              <w:rPr>
                <w:sz w:val="20"/>
                <w:szCs w:val="20"/>
              </w:rPr>
              <w:t>das 18. aber nicht das 21. Lebensjahr vollendet.</w:t>
            </w:r>
          </w:p>
        </w:tc>
        <w:tc>
          <w:tcPr>
            <w:tcW w:w="471" w:type="pct"/>
            <w:tcBorders>
              <w:right w:val="single" w:sz="4" w:space="0" w:color="auto"/>
            </w:tcBorders>
          </w:tcPr>
          <w:p w:rsidR="00A838BC" w:rsidRPr="00C24E86" w:rsidRDefault="00A838BC">
            <w:pPr>
              <w:pStyle w:val="Style1"/>
              <w:adjustRightInd/>
              <w:ind w:right="-944"/>
              <w:rPr>
                <w:sz w:val="20"/>
                <w:szCs w:val="20"/>
              </w:rPr>
            </w:pPr>
            <w:r w:rsidRPr="00C24E86">
              <w:rPr>
                <w:sz w:val="20"/>
                <w:szCs w:val="20"/>
              </w:rPr>
              <w:t>Ja / Nein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BC" w:rsidRPr="00C24E86" w:rsidRDefault="00A838BC">
            <w:pPr>
              <w:pStyle w:val="Style1"/>
              <w:adjustRightInd/>
              <w:ind w:right="-944"/>
              <w:rPr>
                <w:sz w:val="20"/>
                <w:szCs w:val="20"/>
              </w:rPr>
            </w:pPr>
            <w:r w:rsidRPr="00C24E86">
              <w:rPr>
                <w:sz w:val="20"/>
                <w:szCs w:val="20"/>
              </w:rPr>
              <w:t>Es können nur Waffen bis Kal. 5,6 mm ( .22 lfB ) oder</w:t>
            </w:r>
          </w:p>
          <w:p w:rsidR="00A838BC" w:rsidRPr="00C24E86" w:rsidRDefault="00A838BC">
            <w:pPr>
              <w:pStyle w:val="Style1"/>
              <w:adjustRightInd/>
              <w:ind w:right="-944"/>
              <w:rPr>
                <w:sz w:val="20"/>
                <w:szCs w:val="20"/>
              </w:rPr>
            </w:pPr>
            <w:r w:rsidRPr="00C24E86">
              <w:rPr>
                <w:sz w:val="20"/>
                <w:szCs w:val="20"/>
              </w:rPr>
              <w:t>Langwaffen mit glatten Läufen im Kal. 12 und</w:t>
            </w:r>
          </w:p>
          <w:p w:rsidR="00A838BC" w:rsidRPr="00C24E86" w:rsidRDefault="00A838BC">
            <w:pPr>
              <w:pStyle w:val="Style1"/>
              <w:adjustRightInd/>
              <w:ind w:right="-944"/>
            </w:pPr>
            <w:r w:rsidRPr="00C24E86">
              <w:rPr>
                <w:sz w:val="20"/>
                <w:szCs w:val="20"/>
              </w:rPr>
              <w:t>kleiner beantragt werden.</w:t>
            </w:r>
            <w:r w:rsidRPr="00C24E86">
              <w:t xml:space="preserve"> </w:t>
            </w:r>
          </w:p>
        </w:tc>
      </w:tr>
      <w:tr w:rsidR="00A838BC" w:rsidRPr="00C24E86" w:rsidTr="007C5F21">
        <w:trPr>
          <w:trHeight w:val="386"/>
        </w:trPr>
        <w:tc>
          <w:tcPr>
            <w:tcW w:w="2036" w:type="pct"/>
          </w:tcPr>
          <w:p w:rsidR="00A838BC" w:rsidRPr="00C24E86" w:rsidRDefault="00A838BC">
            <w:pPr>
              <w:pStyle w:val="Style1"/>
              <w:adjustRightInd/>
              <w:ind w:right="-944"/>
              <w:rPr>
                <w:sz w:val="20"/>
                <w:szCs w:val="20"/>
              </w:rPr>
            </w:pPr>
            <w:r w:rsidRPr="00C24E86">
              <w:rPr>
                <w:sz w:val="20"/>
                <w:szCs w:val="20"/>
              </w:rPr>
              <w:t xml:space="preserve">in den vergangenen 6 Monaten nicht mehr als </w:t>
            </w:r>
          </w:p>
          <w:p w:rsidR="00A838BC" w:rsidRPr="00C24E86" w:rsidRDefault="00A838BC">
            <w:pPr>
              <w:pStyle w:val="Style1"/>
              <w:adjustRightInd/>
              <w:ind w:right="-944"/>
              <w:rPr>
                <w:sz w:val="20"/>
                <w:szCs w:val="20"/>
              </w:rPr>
            </w:pPr>
            <w:r w:rsidRPr="00C24E86">
              <w:rPr>
                <w:sz w:val="20"/>
                <w:szCs w:val="20"/>
              </w:rPr>
              <w:t>zwei Schusswaffen als Sportschütze erworben.</w:t>
            </w:r>
          </w:p>
        </w:tc>
        <w:tc>
          <w:tcPr>
            <w:tcW w:w="471" w:type="pct"/>
            <w:tcBorders>
              <w:right w:val="single" w:sz="4" w:space="0" w:color="auto"/>
            </w:tcBorders>
          </w:tcPr>
          <w:p w:rsidR="00A838BC" w:rsidRPr="00C24E86" w:rsidRDefault="00A838BC">
            <w:pPr>
              <w:pStyle w:val="Style1"/>
              <w:adjustRightInd/>
              <w:ind w:right="-944"/>
              <w:rPr>
                <w:sz w:val="20"/>
                <w:szCs w:val="20"/>
              </w:rPr>
            </w:pPr>
            <w:r w:rsidRPr="00C24E86">
              <w:rPr>
                <w:sz w:val="20"/>
                <w:szCs w:val="20"/>
              </w:rPr>
              <w:t>Ja / Nein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BC" w:rsidRPr="00C24E86" w:rsidRDefault="00A838BC">
            <w:pPr>
              <w:pStyle w:val="Style1"/>
              <w:adjustRightInd/>
              <w:ind w:right="-944"/>
              <w:rPr>
                <w:sz w:val="20"/>
                <w:szCs w:val="20"/>
              </w:rPr>
            </w:pPr>
          </w:p>
        </w:tc>
      </w:tr>
    </w:tbl>
    <w:p w:rsidR="00A838BC" w:rsidRPr="00C24E86" w:rsidRDefault="00A838BC">
      <w:pPr>
        <w:pStyle w:val="Style1"/>
        <w:adjustRightInd/>
        <w:ind w:right="-944"/>
      </w:pPr>
    </w:p>
    <w:p w:rsidR="00A838BC" w:rsidRPr="00C24E86" w:rsidRDefault="00A838BC">
      <w:pPr>
        <w:pStyle w:val="Style1"/>
        <w:adjustRightInd/>
        <w:ind w:right="-944"/>
        <w:rPr>
          <w:b/>
          <w:u w:val="single"/>
        </w:rPr>
      </w:pPr>
      <w:r w:rsidRPr="00C24E86">
        <w:rPr>
          <w:b/>
          <w:u w:val="single"/>
        </w:rPr>
        <w:t>2. Vereinsmitgliedschaft:</w:t>
      </w:r>
    </w:p>
    <w:p w:rsidR="00A838BC" w:rsidRPr="00C24E86" w:rsidRDefault="00A838BC">
      <w:pPr>
        <w:pStyle w:val="Style1"/>
        <w:adjustRightInd/>
        <w:ind w:right="-944"/>
        <w:rPr>
          <w:b/>
          <w:u w:val="single"/>
        </w:rPr>
      </w:pPr>
    </w:p>
    <w:tbl>
      <w:tblPr>
        <w:tblpPr w:leftFromText="141" w:rightFromText="141" w:vertAnchor="text" w:tblpY="1"/>
        <w:tblOverlap w:val="never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1204"/>
        <w:gridCol w:w="1701"/>
        <w:gridCol w:w="4843"/>
      </w:tblGrid>
      <w:tr w:rsidR="00A838BC" w:rsidRPr="00C24E86" w:rsidTr="00716A7E">
        <w:trPr>
          <w:trHeight w:val="65"/>
        </w:trPr>
        <w:tc>
          <w:tcPr>
            <w:tcW w:w="2340" w:type="dxa"/>
          </w:tcPr>
          <w:p w:rsidR="00A838BC" w:rsidRPr="00C24E86" w:rsidRDefault="00A838BC">
            <w:r w:rsidRPr="00C24E86">
              <w:t>Mitglied des KB seit:</w:t>
            </w:r>
          </w:p>
        </w:tc>
        <w:tc>
          <w:tcPr>
            <w:tcW w:w="1204" w:type="dxa"/>
          </w:tcPr>
          <w:p w:rsidR="00A838BC" w:rsidRPr="00C24E86" w:rsidRDefault="00A838BC"/>
        </w:tc>
        <w:tc>
          <w:tcPr>
            <w:tcW w:w="1701" w:type="dxa"/>
          </w:tcPr>
          <w:p w:rsidR="00A838BC" w:rsidRPr="00C24E86" w:rsidRDefault="00A838BC">
            <w:r w:rsidRPr="00C24E86">
              <w:t>Name der KK</w:t>
            </w:r>
          </w:p>
        </w:tc>
        <w:tc>
          <w:tcPr>
            <w:tcW w:w="4843" w:type="dxa"/>
          </w:tcPr>
          <w:p w:rsidR="00A838BC" w:rsidRPr="00C24E86" w:rsidRDefault="00A838BC"/>
        </w:tc>
      </w:tr>
      <w:tr w:rsidR="00A838BC" w:rsidRPr="00C24E86" w:rsidTr="00716A7E">
        <w:trPr>
          <w:trHeight w:val="267"/>
        </w:trPr>
        <w:tc>
          <w:tcPr>
            <w:tcW w:w="2340" w:type="dxa"/>
          </w:tcPr>
          <w:p w:rsidR="00A838BC" w:rsidRPr="00C24E86" w:rsidRDefault="00A838BC">
            <w:r w:rsidRPr="00C24E86">
              <w:t>Mitgliedsnummer:</w:t>
            </w:r>
          </w:p>
        </w:tc>
        <w:tc>
          <w:tcPr>
            <w:tcW w:w="1204" w:type="dxa"/>
          </w:tcPr>
          <w:p w:rsidR="00A838BC" w:rsidRPr="00C24E86" w:rsidRDefault="00A838BC"/>
        </w:tc>
        <w:tc>
          <w:tcPr>
            <w:tcW w:w="1701" w:type="dxa"/>
          </w:tcPr>
          <w:p w:rsidR="00A838BC" w:rsidRPr="00C24E86" w:rsidRDefault="00A838BC">
            <w:r w:rsidRPr="00C24E86">
              <w:t>Postanschrift:</w:t>
            </w:r>
          </w:p>
        </w:tc>
        <w:tc>
          <w:tcPr>
            <w:tcW w:w="4843" w:type="dxa"/>
          </w:tcPr>
          <w:p w:rsidR="00A838BC" w:rsidRPr="00C24E86" w:rsidRDefault="00A838BC">
            <w:bookmarkStart w:id="0" w:name="_GoBack"/>
            <w:bookmarkEnd w:id="0"/>
          </w:p>
        </w:tc>
      </w:tr>
      <w:tr w:rsidR="00A838BC" w:rsidRPr="00C24E86" w:rsidTr="00716A7E">
        <w:trPr>
          <w:trHeight w:val="281"/>
        </w:trPr>
        <w:tc>
          <w:tcPr>
            <w:tcW w:w="2340" w:type="dxa"/>
          </w:tcPr>
          <w:p w:rsidR="00A838BC" w:rsidRPr="00C24E86" w:rsidRDefault="00A838BC">
            <w:r w:rsidRPr="00C24E86">
              <w:t>Training in der KK:</w:t>
            </w:r>
          </w:p>
        </w:tc>
        <w:tc>
          <w:tcPr>
            <w:tcW w:w="1204" w:type="dxa"/>
          </w:tcPr>
          <w:p w:rsidR="00A838BC" w:rsidRPr="00C24E86" w:rsidRDefault="00A838BC" w:rsidP="00313A3F">
            <w:r w:rsidRPr="00C24E86">
              <w:t xml:space="preserve">Ja / </w:t>
            </w:r>
            <w:r w:rsidR="00313A3F" w:rsidRPr="00C24E86">
              <w:t>N</w:t>
            </w:r>
            <w:r w:rsidRPr="00C24E86">
              <w:t>ein</w:t>
            </w:r>
          </w:p>
        </w:tc>
        <w:tc>
          <w:tcPr>
            <w:tcW w:w="1701" w:type="dxa"/>
          </w:tcPr>
          <w:p w:rsidR="00A838BC" w:rsidRPr="00C24E86" w:rsidRDefault="00A838BC"/>
        </w:tc>
        <w:tc>
          <w:tcPr>
            <w:tcW w:w="4843" w:type="dxa"/>
          </w:tcPr>
          <w:p w:rsidR="00A838BC" w:rsidRPr="00C24E86" w:rsidRDefault="00A838BC"/>
        </w:tc>
      </w:tr>
    </w:tbl>
    <w:p w:rsidR="00A838BC" w:rsidRPr="00C24E86" w:rsidRDefault="00A838BC"/>
    <w:p w:rsidR="00A838BC" w:rsidRPr="00C24E86" w:rsidRDefault="00A838BC">
      <w:pPr>
        <w:rPr>
          <w:b/>
          <w:u w:val="single"/>
          <w:bdr w:val="single" w:sz="4" w:space="0" w:color="auto"/>
        </w:rPr>
      </w:pPr>
      <w:r w:rsidRPr="000B5ECE">
        <w:rPr>
          <w:b/>
          <w:u w:val="single"/>
        </w:rPr>
        <w:t xml:space="preserve">3. </w:t>
      </w:r>
      <w:r w:rsidRPr="000B5ECE">
        <w:rPr>
          <w:b/>
          <w:u w:val="single"/>
          <w:bdr w:val="single" w:sz="4" w:space="0" w:color="auto"/>
        </w:rPr>
        <w:t>A</w:t>
      </w:r>
      <w:r w:rsidRPr="000B5ECE">
        <w:rPr>
          <w:u w:val="single"/>
        </w:rPr>
        <w:t xml:space="preserve"> </w:t>
      </w:r>
      <w:r w:rsidRPr="000B5ECE">
        <w:rPr>
          <w:b/>
          <w:u w:val="single"/>
        </w:rPr>
        <w:t xml:space="preserve">Waffenrechtliches Bedürfnis nach § 14 Abs. </w:t>
      </w:r>
      <w:r w:rsidR="007C5F21" w:rsidRPr="000B5ECE">
        <w:rPr>
          <w:b/>
          <w:u w:val="single"/>
        </w:rPr>
        <w:t>3</w:t>
      </w:r>
      <w:r w:rsidRPr="000B5ECE">
        <w:rPr>
          <w:b/>
          <w:u w:val="single"/>
        </w:rPr>
        <w:t xml:space="preserve"> und Abs. </w:t>
      </w:r>
      <w:r w:rsidR="007C5F21" w:rsidRPr="000B5ECE">
        <w:rPr>
          <w:b/>
          <w:u w:val="single"/>
        </w:rPr>
        <w:t>5</w:t>
      </w:r>
      <w:r w:rsidRPr="000B5ECE">
        <w:rPr>
          <w:b/>
          <w:u w:val="single"/>
        </w:rPr>
        <w:t xml:space="preserve"> WaffG</w:t>
      </w:r>
    </w:p>
    <w:p w:rsidR="00A838BC" w:rsidRPr="00C24E86" w:rsidRDefault="00A838BC">
      <w:r w:rsidRPr="00C24E86">
        <w:br w:type="textWrapping" w:clear="all"/>
        <w:t>Der Antragsteller benötigt zum regelgerechten Schießsport auf genehmigten Ständen und zu</w:t>
      </w:r>
      <w:r w:rsidR="00CA26C1">
        <w:t>r</w:t>
      </w:r>
      <w:r w:rsidRPr="00C24E86">
        <w:t xml:space="preserve"> Teilnahme      </w:t>
      </w:r>
    </w:p>
    <w:p w:rsidR="00A838BC" w:rsidRPr="00C24E86" w:rsidRDefault="00A838BC">
      <w:r w:rsidRPr="00C24E86">
        <w:t>an ordentlichen Schießwettbewerben folgende Waffen:</w:t>
      </w:r>
    </w:p>
    <w:p w:rsidR="00A838BC" w:rsidRPr="00C24E86" w:rsidRDefault="00A838BC" w:rsidP="00CA21C4">
      <w:pPr>
        <w:ind w:left="142" w:hanging="14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961"/>
        <w:gridCol w:w="4678"/>
      </w:tblGrid>
      <w:tr w:rsidR="00A838BC" w:rsidRPr="00C24E86" w:rsidTr="00CA21C4">
        <w:trPr>
          <w:trHeight w:val="330"/>
        </w:trPr>
        <w:tc>
          <w:tcPr>
            <w:tcW w:w="426" w:type="dxa"/>
          </w:tcPr>
          <w:p w:rsidR="00A838BC" w:rsidRPr="00C24E86" w:rsidRDefault="00A838BC"/>
        </w:tc>
        <w:tc>
          <w:tcPr>
            <w:tcW w:w="4961" w:type="dxa"/>
          </w:tcPr>
          <w:p w:rsidR="00A838BC" w:rsidRPr="00C24E86" w:rsidRDefault="00A838BC">
            <w:r w:rsidRPr="00C24E86">
              <w:t>Eine Kurzwaffe für folgende Disziplin:</w:t>
            </w:r>
          </w:p>
        </w:tc>
        <w:tc>
          <w:tcPr>
            <w:tcW w:w="4678" w:type="dxa"/>
          </w:tcPr>
          <w:p w:rsidR="00A838BC" w:rsidRPr="00C24E86" w:rsidRDefault="00A838BC"/>
        </w:tc>
      </w:tr>
      <w:tr w:rsidR="00A838BC" w:rsidRPr="00C24E86" w:rsidTr="00CA21C4">
        <w:trPr>
          <w:trHeight w:val="330"/>
        </w:trPr>
        <w:tc>
          <w:tcPr>
            <w:tcW w:w="426" w:type="dxa"/>
          </w:tcPr>
          <w:p w:rsidR="00A838BC" w:rsidRPr="00C24E86" w:rsidRDefault="00A838BC"/>
        </w:tc>
        <w:tc>
          <w:tcPr>
            <w:tcW w:w="4961" w:type="dxa"/>
          </w:tcPr>
          <w:p w:rsidR="00A838BC" w:rsidRPr="00C24E86" w:rsidRDefault="00A838BC">
            <w:r w:rsidRPr="00C24E86">
              <w:t>Eine Selbstladelangwaffe für folgende Disziplin:</w:t>
            </w:r>
          </w:p>
        </w:tc>
        <w:tc>
          <w:tcPr>
            <w:tcW w:w="4678" w:type="dxa"/>
          </w:tcPr>
          <w:p w:rsidR="00A838BC" w:rsidRPr="00C24E86" w:rsidRDefault="00A838BC"/>
        </w:tc>
      </w:tr>
    </w:tbl>
    <w:p w:rsidR="00E2264B" w:rsidRDefault="00E2264B"/>
    <w:p w:rsidR="00A838BC" w:rsidRPr="00C24E86" w:rsidRDefault="00A838BC">
      <w:pPr>
        <w:rPr>
          <w:b/>
        </w:rPr>
      </w:pPr>
      <w:r w:rsidRPr="00C24E86">
        <w:rPr>
          <w:b/>
        </w:rPr>
        <w:t>3.1 Art und Kaliber der beantragten Waffe: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7"/>
      </w:tblGrid>
      <w:tr w:rsidR="00A838BC" w:rsidRPr="00C24E86" w:rsidTr="00CA21C4">
        <w:trPr>
          <w:trHeight w:val="292"/>
        </w:trPr>
        <w:tc>
          <w:tcPr>
            <w:tcW w:w="10077" w:type="dxa"/>
          </w:tcPr>
          <w:p w:rsidR="00A838BC" w:rsidRPr="00C24E86" w:rsidRDefault="00A838BC">
            <w:pPr>
              <w:rPr>
                <w:b/>
              </w:rPr>
            </w:pPr>
          </w:p>
        </w:tc>
      </w:tr>
      <w:tr w:rsidR="009B2000" w:rsidRPr="00C24E86" w:rsidTr="009B2000">
        <w:trPr>
          <w:trHeight w:val="292"/>
        </w:trPr>
        <w:tc>
          <w:tcPr>
            <w:tcW w:w="10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00" w:rsidRPr="00C24E86" w:rsidRDefault="009B2000" w:rsidP="002C4338">
            <w:pPr>
              <w:rPr>
                <w:b/>
              </w:rPr>
            </w:pPr>
          </w:p>
        </w:tc>
      </w:tr>
    </w:tbl>
    <w:p w:rsidR="00A838BC" w:rsidRPr="00C24E86" w:rsidRDefault="00A838BC">
      <w:pPr>
        <w:rPr>
          <w:b/>
        </w:rPr>
      </w:pPr>
    </w:p>
    <w:p w:rsidR="00A838BC" w:rsidRPr="00C24E86" w:rsidRDefault="00A838BC">
      <w:pPr>
        <w:rPr>
          <w:b/>
        </w:rPr>
      </w:pPr>
      <w:r w:rsidRPr="00C24E86">
        <w:rPr>
          <w:b/>
        </w:rPr>
        <w:t>3.2 Bedürfnisnachweis für weitere Sportwaffen:</w:t>
      </w:r>
    </w:p>
    <w:p w:rsidR="00A838BC" w:rsidRPr="00C24E86" w:rsidRDefault="00A838BC">
      <w:r w:rsidRPr="00C24E86">
        <w:t>Der Antragsteller benötigt zur Leistungssteigerung bei der Ausübung des Wettkampfsportes bzw. zur Ausübung des Wettkampfsportes in einer weiteren Disziplin weitere Sportwaffen.</w:t>
      </w:r>
    </w:p>
    <w:p w:rsidR="00A838BC" w:rsidRPr="00C24E86" w:rsidRDefault="00A838BC"/>
    <w:p w:rsidR="009B2000" w:rsidRDefault="00A838BC">
      <w:r w:rsidRPr="00C24E86">
        <w:t>Der Antr</w:t>
      </w:r>
      <w:r w:rsidR="00633680" w:rsidRPr="00C24E86">
        <w:t>agsteller besitzt bereits ......</w:t>
      </w:r>
      <w:r w:rsidRPr="00C24E86">
        <w:t xml:space="preserve"> Kurzwaffen / ..... halbautomatische Langwaffen.</w:t>
      </w:r>
    </w:p>
    <w:p w:rsidR="00A838BC" w:rsidRPr="00C24E86" w:rsidRDefault="0003595B">
      <w:pPr>
        <w:rPr>
          <w:sz w:val="18"/>
          <w:szCs w:val="18"/>
        </w:rPr>
      </w:pPr>
      <w:r w:rsidRPr="00C24E86">
        <w:t>Vorhandene WBK ist / sind in Kopie beigefügt!</w:t>
      </w:r>
      <w:r w:rsidR="00A838BC" w:rsidRPr="00C24E86">
        <w:t xml:space="preserve">                                                                    </w:t>
      </w:r>
      <w:r w:rsidR="007C5F21">
        <w:t xml:space="preserve">                            </w:t>
      </w:r>
      <w:r w:rsidR="00A838BC" w:rsidRPr="00C24E86">
        <w:t xml:space="preserve">                        </w:t>
      </w:r>
    </w:p>
    <w:p w:rsidR="00A838BC" w:rsidRPr="00C24E86" w:rsidRDefault="00A838BC"/>
    <w:p w:rsidR="00A838BC" w:rsidRPr="00C24E86" w:rsidRDefault="00A838BC">
      <w:r w:rsidRPr="00C24E86">
        <w:t>Bisher erreichte Schießleistungen</w:t>
      </w:r>
      <w:r w:rsidR="00E2264B">
        <w:t xml:space="preserve"> mit Datumsangabe und Disziplin</w:t>
      </w:r>
      <w:r w:rsidRPr="00C24E86">
        <w:t>:</w:t>
      </w:r>
    </w:p>
    <w:p w:rsidR="00A838BC" w:rsidRPr="00C24E86" w:rsidRDefault="00A838B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5"/>
        <w:gridCol w:w="3474"/>
        <w:gridCol w:w="3226"/>
      </w:tblGrid>
      <w:tr w:rsidR="00A838BC" w:rsidRPr="00C24E86" w:rsidTr="00CA21C4">
        <w:tc>
          <w:tcPr>
            <w:tcW w:w="3365" w:type="dxa"/>
          </w:tcPr>
          <w:p w:rsidR="00A838BC" w:rsidRPr="00C24E86" w:rsidRDefault="00A838BC">
            <w:pPr>
              <w:rPr>
                <w:b/>
              </w:rPr>
            </w:pPr>
          </w:p>
        </w:tc>
        <w:tc>
          <w:tcPr>
            <w:tcW w:w="3474" w:type="dxa"/>
          </w:tcPr>
          <w:p w:rsidR="00A838BC" w:rsidRPr="00C24E86" w:rsidRDefault="00A838BC">
            <w:pPr>
              <w:rPr>
                <w:b/>
              </w:rPr>
            </w:pPr>
          </w:p>
        </w:tc>
        <w:tc>
          <w:tcPr>
            <w:tcW w:w="3226" w:type="dxa"/>
          </w:tcPr>
          <w:p w:rsidR="00A838BC" w:rsidRPr="00C24E86" w:rsidRDefault="00A838BC">
            <w:pPr>
              <w:rPr>
                <w:b/>
              </w:rPr>
            </w:pPr>
          </w:p>
        </w:tc>
      </w:tr>
      <w:tr w:rsidR="00A838BC" w:rsidRPr="00C24E86" w:rsidTr="00CA21C4">
        <w:tc>
          <w:tcPr>
            <w:tcW w:w="3365" w:type="dxa"/>
          </w:tcPr>
          <w:p w:rsidR="00A838BC" w:rsidRPr="00C24E86" w:rsidRDefault="00A838BC">
            <w:pPr>
              <w:rPr>
                <w:b/>
              </w:rPr>
            </w:pPr>
          </w:p>
        </w:tc>
        <w:tc>
          <w:tcPr>
            <w:tcW w:w="3474" w:type="dxa"/>
          </w:tcPr>
          <w:p w:rsidR="00A838BC" w:rsidRPr="00C24E86" w:rsidRDefault="00A838BC">
            <w:pPr>
              <w:rPr>
                <w:b/>
              </w:rPr>
            </w:pPr>
          </w:p>
        </w:tc>
        <w:tc>
          <w:tcPr>
            <w:tcW w:w="3226" w:type="dxa"/>
          </w:tcPr>
          <w:p w:rsidR="00A838BC" w:rsidRPr="00C24E86" w:rsidRDefault="00A838BC">
            <w:pPr>
              <w:rPr>
                <w:b/>
              </w:rPr>
            </w:pPr>
          </w:p>
        </w:tc>
      </w:tr>
      <w:tr w:rsidR="00A838BC" w:rsidRPr="00C24E86" w:rsidTr="00CA21C4">
        <w:tc>
          <w:tcPr>
            <w:tcW w:w="3365" w:type="dxa"/>
          </w:tcPr>
          <w:p w:rsidR="00A838BC" w:rsidRPr="00C24E86" w:rsidRDefault="00A838BC">
            <w:pPr>
              <w:rPr>
                <w:b/>
              </w:rPr>
            </w:pPr>
          </w:p>
        </w:tc>
        <w:tc>
          <w:tcPr>
            <w:tcW w:w="3474" w:type="dxa"/>
          </w:tcPr>
          <w:p w:rsidR="00A838BC" w:rsidRPr="00C24E86" w:rsidRDefault="00A838BC">
            <w:pPr>
              <w:rPr>
                <w:b/>
              </w:rPr>
            </w:pPr>
          </w:p>
        </w:tc>
        <w:tc>
          <w:tcPr>
            <w:tcW w:w="3226" w:type="dxa"/>
          </w:tcPr>
          <w:p w:rsidR="00A838BC" w:rsidRPr="00C24E86" w:rsidRDefault="00A838BC">
            <w:pPr>
              <w:rPr>
                <w:b/>
              </w:rPr>
            </w:pPr>
          </w:p>
        </w:tc>
      </w:tr>
      <w:tr w:rsidR="00A838BC" w:rsidRPr="00C24E86" w:rsidTr="00CA21C4">
        <w:tc>
          <w:tcPr>
            <w:tcW w:w="3365" w:type="dxa"/>
          </w:tcPr>
          <w:p w:rsidR="00A838BC" w:rsidRPr="00C24E86" w:rsidRDefault="00A838BC">
            <w:pPr>
              <w:rPr>
                <w:b/>
              </w:rPr>
            </w:pPr>
          </w:p>
        </w:tc>
        <w:tc>
          <w:tcPr>
            <w:tcW w:w="3474" w:type="dxa"/>
          </w:tcPr>
          <w:p w:rsidR="00A838BC" w:rsidRPr="00C24E86" w:rsidRDefault="00A838BC">
            <w:pPr>
              <w:rPr>
                <w:b/>
              </w:rPr>
            </w:pPr>
          </w:p>
        </w:tc>
        <w:tc>
          <w:tcPr>
            <w:tcW w:w="3226" w:type="dxa"/>
          </w:tcPr>
          <w:p w:rsidR="00A838BC" w:rsidRPr="00C24E86" w:rsidRDefault="00A838BC">
            <w:pPr>
              <w:rPr>
                <w:b/>
              </w:rPr>
            </w:pPr>
          </w:p>
        </w:tc>
      </w:tr>
    </w:tbl>
    <w:p w:rsidR="00A838BC" w:rsidRPr="00C24E86" w:rsidRDefault="00A838BC">
      <w:pPr>
        <w:rPr>
          <w:b/>
        </w:rPr>
      </w:pPr>
    </w:p>
    <w:p w:rsidR="00A838BC" w:rsidRPr="00C24E86" w:rsidRDefault="00A838BC">
      <w:pPr>
        <w:rPr>
          <w:b/>
        </w:rPr>
      </w:pPr>
      <w:r w:rsidRPr="00C24E86">
        <w:rPr>
          <w:b/>
        </w:rPr>
        <w:t>3.3 Begründung warum die vorhandenen Waffen nicht für die unter Ziffer 3. A bezeichneten Disziplinen geeignet sind.</w:t>
      </w:r>
    </w:p>
    <w:p w:rsidR="00A838BC" w:rsidRPr="00C24E86" w:rsidRDefault="00A838B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A838BC" w:rsidRPr="00C24E86" w:rsidTr="00CA21C4">
        <w:tc>
          <w:tcPr>
            <w:tcW w:w="10065" w:type="dxa"/>
          </w:tcPr>
          <w:p w:rsidR="00A838BC" w:rsidRPr="00C24E86" w:rsidRDefault="00A838BC">
            <w:pPr>
              <w:rPr>
                <w:b/>
              </w:rPr>
            </w:pPr>
          </w:p>
        </w:tc>
      </w:tr>
      <w:tr w:rsidR="00A838BC" w:rsidRPr="00C24E86" w:rsidTr="00CA21C4">
        <w:tc>
          <w:tcPr>
            <w:tcW w:w="10065" w:type="dxa"/>
          </w:tcPr>
          <w:p w:rsidR="00A838BC" w:rsidRPr="00C24E86" w:rsidRDefault="00A838BC">
            <w:pPr>
              <w:rPr>
                <w:b/>
              </w:rPr>
            </w:pPr>
          </w:p>
        </w:tc>
      </w:tr>
      <w:tr w:rsidR="00A838BC" w:rsidRPr="00C24E86" w:rsidTr="00CA21C4">
        <w:tc>
          <w:tcPr>
            <w:tcW w:w="10065" w:type="dxa"/>
          </w:tcPr>
          <w:p w:rsidR="00A838BC" w:rsidRPr="00C24E86" w:rsidRDefault="00A838BC">
            <w:pPr>
              <w:rPr>
                <w:b/>
              </w:rPr>
            </w:pPr>
          </w:p>
        </w:tc>
      </w:tr>
      <w:tr w:rsidR="00A838BC" w:rsidRPr="00C24E86" w:rsidTr="00CA21C4">
        <w:tc>
          <w:tcPr>
            <w:tcW w:w="10065" w:type="dxa"/>
          </w:tcPr>
          <w:p w:rsidR="00A838BC" w:rsidRPr="00C24E86" w:rsidRDefault="00A838BC">
            <w:pPr>
              <w:rPr>
                <w:b/>
              </w:rPr>
            </w:pPr>
          </w:p>
        </w:tc>
      </w:tr>
    </w:tbl>
    <w:p w:rsidR="00A838BC" w:rsidRPr="00C24E86" w:rsidRDefault="00A838BC">
      <w:pPr>
        <w:rPr>
          <w:b/>
        </w:rPr>
      </w:pPr>
      <w:r w:rsidRPr="00C24E86">
        <w:rPr>
          <w:b/>
        </w:rPr>
        <w:t xml:space="preserve"> </w:t>
      </w:r>
    </w:p>
    <w:p w:rsidR="00A838BC" w:rsidRPr="00C24E86" w:rsidRDefault="00A838BC">
      <w:pPr>
        <w:rPr>
          <w:b/>
          <w:u w:val="single"/>
        </w:rPr>
      </w:pPr>
      <w:r w:rsidRPr="000B5ECE">
        <w:rPr>
          <w:b/>
          <w:u w:val="single"/>
        </w:rPr>
        <w:t xml:space="preserve">4. </w:t>
      </w:r>
      <w:r w:rsidRPr="000B5ECE">
        <w:rPr>
          <w:b/>
          <w:u w:val="single"/>
          <w:bdr w:val="single" w:sz="4" w:space="0" w:color="auto"/>
        </w:rPr>
        <w:t>B</w:t>
      </w:r>
      <w:r w:rsidRPr="000B5ECE">
        <w:rPr>
          <w:b/>
          <w:u w:val="single"/>
        </w:rPr>
        <w:t xml:space="preserve"> Waffenrechtliches Bedürfnis nach § 14 </w:t>
      </w:r>
      <w:r w:rsidR="007C5F21" w:rsidRPr="000B5ECE">
        <w:rPr>
          <w:b/>
          <w:u w:val="single"/>
        </w:rPr>
        <w:t>Abs. 6</w:t>
      </w:r>
      <w:r w:rsidRPr="000B5ECE">
        <w:rPr>
          <w:b/>
          <w:u w:val="single"/>
        </w:rPr>
        <w:t xml:space="preserve"> WaffG</w:t>
      </w:r>
      <w:r w:rsidR="000B5ECE" w:rsidRPr="000B5ECE">
        <w:t xml:space="preserve"> (nur für die gelbe Sportschützen-WBK)</w:t>
      </w:r>
    </w:p>
    <w:p w:rsidR="00A838BC" w:rsidRPr="00C24E86" w:rsidRDefault="00A838BC">
      <w:pPr>
        <w:rPr>
          <w:b/>
          <w:u w:val="single"/>
        </w:rPr>
      </w:pPr>
    </w:p>
    <w:p w:rsidR="00A838BC" w:rsidRPr="00C24E86" w:rsidRDefault="00A838BC">
      <w:r w:rsidRPr="00C24E86">
        <w:t>Der Antragsteller benötigt zum regelrechten Schießsport auf genehmigten Ständen und zu</w:t>
      </w:r>
      <w:r w:rsidR="00CA26C1">
        <w:t>r</w:t>
      </w:r>
      <w:r w:rsidRPr="00C24E86">
        <w:t xml:space="preserve"> Teilnahme      </w:t>
      </w:r>
    </w:p>
    <w:p w:rsidR="00A838BC" w:rsidRPr="00C24E86" w:rsidRDefault="00A838BC">
      <w:r w:rsidRPr="00C24E86">
        <w:t>an ordentlichen Schießwettbewerben folgende Waffen:</w:t>
      </w:r>
    </w:p>
    <w:p w:rsidR="00A838BC" w:rsidRPr="00C24E86" w:rsidRDefault="00FB620F">
      <w:pPr>
        <w:rPr>
          <w:b/>
          <w:u w:val="single"/>
        </w:rPr>
      </w:pPr>
      <w:r w:rsidRPr="00C24E86">
        <w:rPr>
          <w:b/>
          <w:u w:val="single"/>
        </w:rPr>
        <w:t xml:space="preserve">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7796"/>
        <w:gridCol w:w="1843"/>
      </w:tblGrid>
      <w:tr w:rsidR="00A838BC" w:rsidRPr="00C24E86" w:rsidTr="00CA21C4">
        <w:tc>
          <w:tcPr>
            <w:tcW w:w="426" w:type="dxa"/>
          </w:tcPr>
          <w:p w:rsidR="00A838BC" w:rsidRPr="00C24E86" w:rsidRDefault="00A838BC">
            <w:pPr>
              <w:rPr>
                <w:b/>
                <w:u w:val="single"/>
              </w:rPr>
            </w:pPr>
          </w:p>
        </w:tc>
        <w:tc>
          <w:tcPr>
            <w:tcW w:w="7796" w:type="dxa"/>
          </w:tcPr>
          <w:p w:rsidR="00A838BC" w:rsidRPr="00C24E86" w:rsidRDefault="00A838BC">
            <w:r w:rsidRPr="00C24E86">
              <w:t>Einzelladerlangwaffe mit glatten Läufen für folgende Disziplin:</w:t>
            </w:r>
          </w:p>
        </w:tc>
        <w:tc>
          <w:tcPr>
            <w:tcW w:w="1843" w:type="dxa"/>
          </w:tcPr>
          <w:p w:rsidR="00A838BC" w:rsidRPr="00C24E86" w:rsidRDefault="00A838BC">
            <w:pPr>
              <w:rPr>
                <w:b/>
                <w:u w:val="single"/>
              </w:rPr>
            </w:pPr>
          </w:p>
        </w:tc>
      </w:tr>
      <w:tr w:rsidR="00A838BC" w:rsidRPr="00C24E86" w:rsidTr="00CA21C4">
        <w:tc>
          <w:tcPr>
            <w:tcW w:w="426" w:type="dxa"/>
          </w:tcPr>
          <w:p w:rsidR="00A838BC" w:rsidRPr="00C24E86" w:rsidRDefault="00A838BC">
            <w:pPr>
              <w:rPr>
                <w:b/>
                <w:u w:val="single"/>
              </w:rPr>
            </w:pPr>
          </w:p>
        </w:tc>
        <w:tc>
          <w:tcPr>
            <w:tcW w:w="7796" w:type="dxa"/>
          </w:tcPr>
          <w:p w:rsidR="00A838BC" w:rsidRPr="00C24E86" w:rsidRDefault="00A838BC">
            <w:pPr>
              <w:rPr>
                <w:b/>
                <w:u w:val="single"/>
              </w:rPr>
            </w:pPr>
            <w:r w:rsidRPr="00C24E86">
              <w:t>Einzelladerlangwaffe mit gezogenen Läufen für folgende Disziplin:</w:t>
            </w:r>
          </w:p>
        </w:tc>
        <w:tc>
          <w:tcPr>
            <w:tcW w:w="1843" w:type="dxa"/>
          </w:tcPr>
          <w:p w:rsidR="00A838BC" w:rsidRPr="00C24E86" w:rsidRDefault="00A838BC" w:rsidP="00CA21C4">
            <w:pPr>
              <w:ind w:right="-108"/>
              <w:rPr>
                <w:b/>
                <w:u w:val="single"/>
              </w:rPr>
            </w:pPr>
          </w:p>
        </w:tc>
      </w:tr>
      <w:tr w:rsidR="00A838BC" w:rsidRPr="00C24E86" w:rsidTr="00CA21C4">
        <w:tc>
          <w:tcPr>
            <w:tcW w:w="426" w:type="dxa"/>
          </w:tcPr>
          <w:p w:rsidR="00A838BC" w:rsidRPr="00C24E86" w:rsidRDefault="00A838BC">
            <w:pPr>
              <w:rPr>
                <w:b/>
                <w:u w:val="single"/>
              </w:rPr>
            </w:pPr>
          </w:p>
        </w:tc>
        <w:tc>
          <w:tcPr>
            <w:tcW w:w="7796" w:type="dxa"/>
          </w:tcPr>
          <w:p w:rsidR="00A838BC" w:rsidRPr="00C24E86" w:rsidRDefault="00A838BC">
            <w:r w:rsidRPr="00C24E86">
              <w:t>Repetierlangwaffe mit gezogenen Läufen für folgende Disziplin:</w:t>
            </w:r>
          </w:p>
        </w:tc>
        <w:tc>
          <w:tcPr>
            <w:tcW w:w="1843" w:type="dxa"/>
          </w:tcPr>
          <w:p w:rsidR="00A838BC" w:rsidRPr="00C24E86" w:rsidRDefault="00A838BC">
            <w:pPr>
              <w:rPr>
                <w:b/>
                <w:u w:val="single"/>
              </w:rPr>
            </w:pPr>
          </w:p>
        </w:tc>
      </w:tr>
      <w:tr w:rsidR="00A838BC" w:rsidRPr="00C24E86" w:rsidTr="00CA21C4">
        <w:tc>
          <w:tcPr>
            <w:tcW w:w="426" w:type="dxa"/>
          </w:tcPr>
          <w:p w:rsidR="00A838BC" w:rsidRPr="00C24E86" w:rsidRDefault="00A838BC">
            <w:pPr>
              <w:rPr>
                <w:b/>
                <w:u w:val="single"/>
              </w:rPr>
            </w:pPr>
          </w:p>
        </w:tc>
        <w:tc>
          <w:tcPr>
            <w:tcW w:w="7796" w:type="dxa"/>
          </w:tcPr>
          <w:p w:rsidR="00A838BC" w:rsidRPr="00C24E86" w:rsidRDefault="00A838BC">
            <w:r w:rsidRPr="00C24E86">
              <w:t>einläufige Einzelladerkurzwaffe für Patronenmunition für folgende Disziplin:</w:t>
            </w:r>
          </w:p>
        </w:tc>
        <w:tc>
          <w:tcPr>
            <w:tcW w:w="1843" w:type="dxa"/>
          </w:tcPr>
          <w:p w:rsidR="00A838BC" w:rsidRPr="00C24E86" w:rsidRDefault="00A838BC">
            <w:pPr>
              <w:rPr>
                <w:b/>
                <w:u w:val="single"/>
              </w:rPr>
            </w:pPr>
          </w:p>
        </w:tc>
      </w:tr>
      <w:tr w:rsidR="00A838BC" w:rsidRPr="00C24E86" w:rsidTr="00CA21C4">
        <w:tc>
          <w:tcPr>
            <w:tcW w:w="426" w:type="dxa"/>
          </w:tcPr>
          <w:p w:rsidR="00A838BC" w:rsidRPr="00C24E86" w:rsidRDefault="00A838BC">
            <w:pPr>
              <w:rPr>
                <w:b/>
                <w:u w:val="single"/>
              </w:rPr>
            </w:pPr>
          </w:p>
        </w:tc>
        <w:tc>
          <w:tcPr>
            <w:tcW w:w="7796" w:type="dxa"/>
          </w:tcPr>
          <w:p w:rsidR="00A838BC" w:rsidRPr="00C24E86" w:rsidRDefault="00E2264B">
            <w:r>
              <w:t>mehrschüss</w:t>
            </w:r>
            <w:r w:rsidR="00A838BC" w:rsidRPr="00C24E86">
              <w:t>ige Kurzwaffe ( Perku</w:t>
            </w:r>
            <w:r w:rsidR="004A3CA0">
              <w:t>s</w:t>
            </w:r>
            <w:r w:rsidR="00A838BC" w:rsidRPr="00C24E86">
              <w:t>sionskurzwaffe ) für folgende Disziplin</w:t>
            </w:r>
          </w:p>
        </w:tc>
        <w:tc>
          <w:tcPr>
            <w:tcW w:w="1843" w:type="dxa"/>
          </w:tcPr>
          <w:p w:rsidR="00A838BC" w:rsidRPr="00C24E86" w:rsidRDefault="00A838BC">
            <w:pPr>
              <w:rPr>
                <w:b/>
                <w:u w:val="single"/>
              </w:rPr>
            </w:pPr>
          </w:p>
        </w:tc>
      </w:tr>
      <w:tr w:rsidR="00A838BC" w:rsidRPr="00C24E86" w:rsidTr="00CA21C4">
        <w:tc>
          <w:tcPr>
            <w:tcW w:w="426" w:type="dxa"/>
          </w:tcPr>
          <w:p w:rsidR="00A838BC" w:rsidRPr="00C24E86" w:rsidRDefault="00A838BC">
            <w:pPr>
              <w:rPr>
                <w:b/>
                <w:u w:val="single"/>
              </w:rPr>
            </w:pPr>
          </w:p>
        </w:tc>
        <w:tc>
          <w:tcPr>
            <w:tcW w:w="7796" w:type="dxa"/>
          </w:tcPr>
          <w:p w:rsidR="00A838BC" w:rsidRPr="00C24E86" w:rsidRDefault="00A838BC">
            <w:pPr>
              <w:rPr>
                <w:b/>
                <w:u w:val="single"/>
              </w:rPr>
            </w:pPr>
            <w:r w:rsidRPr="00C24E86">
              <w:t xml:space="preserve">mehrschüssige </w:t>
            </w:r>
            <w:r w:rsidR="00251982" w:rsidRPr="00C24E86">
              <w:t>Lang</w:t>
            </w:r>
            <w:r w:rsidRPr="00C24E86">
              <w:t>waffe ( Perku</w:t>
            </w:r>
            <w:r w:rsidR="004A3CA0">
              <w:t>s</w:t>
            </w:r>
            <w:r w:rsidRPr="00C24E86">
              <w:t>sionslangwaffe ) für folgende Disziplin</w:t>
            </w:r>
          </w:p>
        </w:tc>
        <w:tc>
          <w:tcPr>
            <w:tcW w:w="1843" w:type="dxa"/>
          </w:tcPr>
          <w:p w:rsidR="00A838BC" w:rsidRPr="00C24E86" w:rsidRDefault="00A838BC">
            <w:pPr>
              <w:rPr>
                <w:b/>
                <w:u w:val="single"/>
              </w:rPr>
            </w:pPr>
          </w:p>
        </w:tc>
      </w:tr>
    </w:tbl>
    <w:p w:rsidR="00A838BC" w:rsidRPr="00C24E86" w:rsidRDefault="00A838BC">
      <w:pPr>
        <w:rPr>
          <w:b/>
          <w:u w:val="single"/>
        </w:rPr>
      </w:pPr>
    </w:p>
    <w:p w:rsidR="009E2669" w:rsidRPr="00C24E86" w:rsidRDefault="009E2669"/>
    <w:p w:rsidR="00A838BC" w:rsidRPr="00C24E86" w:rsidRDefault="00A838BC">
      <w:r w:rsidRPr="00C24E86">
        <w:t xml:space="preserve">Die Kyffhäuser – Kameradschaft bescheinigt, dass der Schütze seit mindestens 12 Monaten regelmäßig und erfolgreich am Übungsschießen teilgenommen hat und mindestens seit 12 Monaten Mitglied des </w:t>
      </w:r>
      <w:r w:rsidRPr="00571435">
        <w:t xml:space="preserve">Kyffhäuserbundes e.V. ist. </w:t>
      </w:r>
      <w:r w:rsidR="009A4BC6" w:rsidRPr="00571435">
        <w:t>Schießna</w:t>
      </w:r>
      <w:r w:rsidR="00BB70D3" w:rsidRPr="00571435">
        <w:t>chweise sind in Kopie beigefügt!</w:t>
      </w:r>
      <w:r w:rsidR="009A4BC6" w:rsidRPr="00571435">
        <w:t xml:space="preserve"> </w:t>
      </w:r>
      <w:r w:rsidRPr="00571435">
        <w:t>Die beantragte Sportwaffe ist für</w:t>
      </w:r>
      <w:r w:rsidR="002C2A1D">
        <w:t xml:space="preserve"> das Schießen </w:t>
      </w:r>
      <w:r w:rsidRPr="00C24E86">
        <w:t>in der angegebene</w:t>
      </w:r>
      <w:r w:rsidR="00A2001B" w:rsidRPr="00C24E86">
        <w:t>n</w:t>
      </w:r>
      <w:r w:rsidRPr="00C24E86">
        <w:t xml:space="preserve"> Disziplin gemäß </w:t>
      </w:r>
      <w:r w:rsidR="009E2669" w:rsidRPr="00C24E86">
        <w:t xml:space="preserve">gültiger </w:t>
      </w:r>
      <w:r w:rsidRPr="00C24E86">
        <w:t xml:space="preserve">Sportordnung des KB erforderlich und hierfür zugelassen. </w:t>
      </w:r>
    </w:p>
    <w:p w:rsidR="00A838BC" w:rsidRPr="00C24E86" w:rsidRDefault="00A838BC"/>
    <w:p w:rsidR="009E2669" w:rsidRDefault="0003595B" w:rsidP="009E2669">
      <w:r w:rsidRPr="00C24E86">
        <w:t>Die Angaben des Verein</w:t>
      </w:r>
      <w:r w:rsidR="009E2669" w:rsidRPr="00C24E86">
        <w:t xml:space="preserve">s über die Sportschützeneigenschaft des Antragstellers werden auf Grund der vorliegenden Unterlagen </w:t>
      </w:r>
      <w:r w:rsidRPr="00C24E86">
        <w:t xml:space="preserve">vom LV </w:t>
      </w:r>
      <w:r w:rsidR="009E2669" w:rsidRPr="00C24E86">
        <w:t>geprüft</w:t>
      </w:r>
      <w:r w:rsidRPr="00C24E86">
        <w:t xml:space="preserve"> und archiviert</w:t>
      </w:r>
      <w:r w:rsidR="009E2669" w:rsidRPr="00C24E86">
        <w:t>. Die o.g. Kyffhäuser – Kameradschaft ist dem Kreisverband ………………</w:t>
      </w:r>
      <w:r w:rsidR="002C2A1D">
        <w:t>………………………….….. angeschloss</w:t>
      </w:r>
      <w:r w:rsidR="009E2669" w:rsidRPr="00C24E86">
        <w:t>en.</w:t>
      </w:r>
    </w:p>
    <w:p w:rsidR="008D6431" w:rsidRDefault="008D6431" w:rsidP="009E2669"/>
    <w:p w:rsidR="008D6431" w:rsidRDefault="008D6431" w:rsidP="009A4BC6">
      <w:pPr>
        <w:ind w:left="1418" w:hanging="992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4C38">
        <w:fldChar w:fldCharType="separate"/>
      </w:r>
      <w:r>
        <w:fldChar w:fldCharType="end"/>
      </w:r>
      <w:r w:rsidR="001A265E">
        <w:tab/>
      </w:r>
      <w:r w:rsidR="009E2669" w:rsidRPr="00C24E86">
        <w:t>Der Schütze hat den Bearbeitungsbeitrag in Höhe von 20 Euro an nachstehende Bankverbindung des Landesverbands Westfalen-Lippe überwiesen (nicht bei</w:t>
      </w:r>
      <w:r w:rsidR="0009432D">
        <w:t xml:space="preserve"> </w:t>
      </w:r>
      <w:r w:rsidR="001A265E">
        <w:t>Bea</w:t>
      </w:r>
      <w:r w:rsidR="0009432D">
        <w:t>ntrag</w:t>
      </w:r>
      <w:r w:rsidR="001A265E">
        <w:t>ung</w:t>
      </w:r>
      <w:r w:rsidR="0009432D">
        <w:t xml:space="preserve"> der </w:t>
      </w:r>
      <w:r w:rsidR="0009432D" w:rsidRPr="0009432D">
        <w:rPr>
          <w:b/>
          <w:u w:val="single"/>
        </w:rPr>
        <w:t>ersten</w:t>
      </w:r>
      <w:r w:rsidR="0009432D">
        <w:t xml:space="preserve"> Waffe</w:t>
      </w:r>
      <w:r w:rsidR="009E2669" w:rsidRPr="00C24E86">
        <w:t>):</w:t>
      </w:r>
      <w:r w:rsidR="001A265E">
        <w:t xml:space="preserve"> </w:t>
      </w:r>
      <w:r w:rsidR="001A265E">
        <w:tab/>
      </w:r>
      <w:r w:rsidR="009E2669" w:rsidRPr="00C24E86">
        <w:t>Sparkasse Dortmund</w:t>
      </w:r>
      <w:r w:rsidR="001A265E">
        <w:t>,</w:t>
      </w:r>
      <w:r w:rsidR="009A4BC6">
        <w:t xml:space="preserve"> </w:t>
      </w:r>
      <w:r w:rsidR="001A265E">
        <w:tab/>
      </w:r>
      <w:r w:rsidR="001A265E">
        <w:tab/>
        <w:t>BIC:</w:t>
      </w:r>
      <w:r w:rsidR="00B1529B">
        <w:t xml:space="preserve"> DORTDE33XXX</w:t>
      </w:r>
      <w:r w:rsidR="001A265E">
        <w:tab/>
      </w:r>
      <w:r w:rsidR="001A265E">
        <w:tab/>
      </w:r>
      <w:r w:rsidR="009A4BC6">
        <w:tab/>
      </w:r>
      <w:r w:rsidR="009A4BC6">
        <w:tab/>
      </w:r>
      <w:r w:rsidR="009A4BC6">
        <w:tab/>
      </w:r>
      <w:r w:rsidR="009A4BC6">
        <w:tab/>
      </w:r>
      <w:r w:rsidR="009A4BC6">
        <w:tab/>
      </w:r>
      <w:r w:rsidR="009A4BC6">
        <w:tab/>
      </w:r>
      <w:r w:rsidR="009A4BC6">
        <w:tab/>
      </w:r>
      <w:r w:rsidR="001A265E">
        <w:t>IBAN: DE</w:t>
      </w:r>
      <w:r w:rsidR="00F74F5F">
        <w:t>14</w:t>
      </w:r>
      <w:r w:rsidR="001A265E">
        <w:t xml:space="preserve"> 4405 0199 0241 0046 19</w:t>
      </w:r>
    </w:p>
    <w:p w:rsidR="001A265E" w:rsidRDefault="001A265E" w:rsidP="009E2669"/>
    <w:p w:rsidR="00A838BC" w:rsidRPr="00C24E86" w:rsidRDefault="008D6431" w:rsidP="00216513">
      <w:pPr>
        <w:ind w:firstLine="426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4C38">
        <w:fldChar w:fldCharType="separate"/>
      </w:r>
      <w:r>
        <w:fldChar w:fldCharType="end"/>
      </w:r>
      <w:r>
        <w:tab/>
      </w:r>
      <w:r>
        <w:tab/>
        <w:t>Der Schütze beantragt seine Erstwaffe</w:t>
      </w:r>
      <w:r w:rsidR="0005633F">
        <w:t xml:space="preserve">; </w:t>
      </w:r>
      <w:r w:rsidR="001A265E">
        <w:t xml:space="preserve">Sachkundenachweis ist </w:t>
      </w:r>
      <w:r w:rsidR="0005633F">
        <w:t xml:space="preserve">in Kopie </w:t>
      </w:r>
      <w:r w:rsidR="001A265E">
        <w:t>beigefügt.</w:t>
      </w:r>
    </w:p>
    <w:p w:rsidR="009E2669" w:rsidRPr="00C24E86" w:rsidRDefault="009E2669"/>
    <w:p w:rsidR="009E2669" w:rsidRPr="00C24E86" w:rsidRDefault="009E2669"/>
    <w:p w:rsidR="009E2669" w:rsidRPr="00C24E86" w:rsidRDefault="009E2669"/>
    <w:p w:rsidR="00A838BC" w:rsidRPr="00C24E86" w:rsidRDefault="00A838BC">
      <w:r w:rsidRPr="00C24E86">
        <w:t>Ort und Datum: ...................................</w:t>
      </w:r>
      <w:r w:rsidR="009270C3">
        <w:t xml:space="preserve">                     </w:t>
      </w:r>
      <w:r w:rsidRPr="00C24E86">
        <w:t xml:space="preserve"> .................................................................................</w:t>
      </w:r>
    </w:p>
    <w:p w:rsidR="009E2669" w:rsidRDefault="009E2669" w:rsidP="009270C3">
      <w:pPr>
        <w:ind w:left="4963"/>
        <w:rPr>
          <w:sz w:val="18"/>
          <w:szCs w:val="18"/>
        </w:rPr>
      </w:pPr>
      <w:r w:rsidRPr="00C24E86">
        <w:t xml:space="preserve">Vorsitzender der KK      </w:t>
      </w:r>
      <w:r w:rsidRPr="00C24E86">
        <w:rPr>
          <w:b/>
        </w:rPr>
        <w:t xml:space="preserve">                                                                                            </w:t>
      </w:r>
      <w:r w:rsidR="007D5080">
        <w:rPr>
          <w:sz w:val="18"/>
          <w:szCs w:val="18"/>
        </w:rPr>
        <w:t>(Stempel, Unterschrift</w:t>
      </w:r>
      <w:r w:rsidRPr="00C24E86">
        <w:rPr>
          <w:sz w:val="18"/>
          <w:szCs w:val="18"/>
        </w:rPr>
        <w:t xml:space="preserve"> u. Name in Blockschrift)</w:t>
      </w:r>
    </w:p>
    <w:p w:rsidR="00A838BC" w:rsidRDefault="00A838BC">
      <w:pPr>
        <w:rPr>
          <w:sz w:val="18"/>
          <w:szCs w:val="18"/>
        </w:rPr>
      </w:pPr>
    </w:p>
    <w:p w:rsidR="009270C3" w:rsidRDefault="009270C3">
      <w:pPr>
        <w:rPr>
          <w:sz w:val="18"/>
          <w:szCs w:val="18"/>
        </w:rPr>
      </w:pPr>
    </w:p>
    <w:p w:rsidR="009270C3" w:rsidRPr="00C24E86" w:rsidRDefault="009270C3" w:rsidP="009270C3">
      <w:pPr>
        <w:ind w:left="4254" w:firstLine="709"/>
      </w:pPr>
      <w:r w:rsidRPr="00C24E86">
        <w:t>................................................................................</w:t>
      </w:r>
    </w:p>
    <w:p w:rsidR="009270C3" w:rsidRDefault="009270C3" w:rsidP="009270C3">
      <w:pPr>
        <w:ind w:left="4963"/>
      </w:pPr>
      <w:r>
        <w:t>ein weiteres Vorstandsmitglied</w:t>
      </w:r>
      <w:r w:rsidRPr="00C24E86">
        <w:t xml:space="preserve">. gem. §26 BGB </w:t>
      </w:r>
    </w:p>
    <w:p w:rsidR="009270C3" w:rsidRDefault="009270C3" w:rsidP="009270C3">
      <w:pPr>
        <w:ind w:left="4254" w:firstLine="709"/>
        <w:rPr>
          <w:sz w:val="18"/>
          <w:szCs w:val="18"/>
        </w:rPr>
      </w:pPr>
      <w:r>
        <w:rPr>
          <w:sz w:val="18"/>
          <w:szCs w:val="18"/>
        </w:rPr>
        <w:t>(</w:t>
      </w:r>
      <w:r w:rsidR="007D5080">
        <w:rPr>
          <w:sz w:val="18"/>
          <w:szCs w:val="18"/>
        </w:rPr>
        <w:t>Unterschrift u. Name</w:t>
      </w:r>
      <w:r w:rsidRPr="00C24E86">
        <w:rPr>
          <w:sz w:val="18"/>
          <w:szCs w:val="18"/>
        </w:rPr>
        <w:t xml:space="preserve"> in Blockschrift)</w:t>
      </w:r>
    </w:p>
    <w:sectPr w:rsidR="009270C3" w:rsidSect="009202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24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BF" w:rsidRDefault="00DB0ABF">
      <w:r>
        <w:separator/>
      </w:r>
    </w:p>
  </w:endnote>
  <w:endnote w:type="continuationSeparator" w:id="0">
    <w:p w:rsidR="00DB0ABF" w:rsidRDefault="00DB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BC" w:rsidRDefault="00A838B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BC" w:rsidRDefault="00A838B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BC" w:rsidRDefault="00A838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BF" w:rsidRDefault="00DB0ABF">
      <w:r>
        <w:separator/>
      </w:r>
    </w:p>
  </w:footnote>
  <w:footnote w:type="continuationSeparator" w:id="0">
    <w:p w:rsidR="00DB0ABF" w:rsidRDefault="00DB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BC" w:rsidRDefault="00A838B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BC" w:rsidRDefault="00A838B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BC" w:rsidRDefault="00A838B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8BC386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64F5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54E82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2E7F4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1C0DA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986B8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6E69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8FF9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12015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72AF0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3F"/>
    <w:rsid w:val="000040D7"/>
    <w:rsid w:val="0002602F"/>
    <w:rsid w:val="0003595B"/>
    <w:rsid w:val="0005633F"/>
    <w:rsid w:val="0009432D"/>
    <w:rsid w:val="000B5ECE"/>
    <w:rsid w:val="000F3921"/>
    <w:rsid w:val="00144556"/>
    <w:rsid w:val="001A265E"/>
    <w:rsid w:val="001B2DB6"/>
    <w:rsid w:val="001E168E"/>
    <w:rsid w:val="002144A9"/>
    <w:rsid w:val="00216513"/>
    <w:rsid w:val="002249CB"/>
    <w:rsid w:val="00230E04"/>
    <w:rsid w:val="00251982"/>
    <w:rsid w:val="00293EC7"/>
    <w:rsid w:val="002C0BFC"/>
    <w:rsid w:val="002C2A1D"/>
    <w:rsid w:val="002C4338"/>
    <w:rsid w:val="00313A3F"/>
    <w:rsid w:val="00350BA6"/>
    <w:rsid w:val="003B006B"/>
    <w:rsid w:val="003B0A84"/>
    <w:rsid w:val="00401812"/>
    <w:rsid w:val="00464C38"/>
    <w:rsid w:val="004A3CA0"/>
    <w:rsid w:val="004A688D"/>
    <w:rsid w:val="004C11BC"/>
    <w:rsid w:val="0056295E"/>
    <w:rsid w:val="00571435"/>
    <w:rsid w:val="00633680"/>
    <w:rsid w:val="00645D15"/>
    <w:rsid w:val="00654565"/>
    <w:rsid w:val="006A50D9"/>
    <w:rsid w:val="00700374"/>
    <w:rsid w:val="00716A7E"/>
    <w:rsid w:val="007650E8"/>
    <w:rsid w:val="00780506"/>
    <w:rsid w:val="00784012"/>
    <w:rsid w:val="007C5F21"/>
    <w:rsid w:val="007D5080"/>
    <w:rsid w:val="007F6CA6"/>
    <w:rsid w:val="0085305B"/>
    <w:rsid w:val="008B36BC"/>
    <w:rsid w:val="008C02E1"/>
    <w:rsid w:val="008D5661"/>
    <w:rsid w:val="008D57A3"/>
    <w:rsid w:val="008D6431"/>
    <w:rsid w:val="009157EB"/>
    <w:rsid w:val="0092025D"/>
    <w:rsid w:val="00922C81"/>
    <w:rsid w:val="009270C3"/>
    <w:rsid w:val="0096124A"/>
    <w:rsid w:val="009A4BC6"/>
    <w:rsid w:val="009B2000"/>
    <w:rsid w:val="009E2669"/>
    <w:rsid w:val="00A2001B"/>
    <w:rsid w:val="00A54CA7"/>
    <w:rsid w:val="00A76BB3"/>
    <w:rsid w:val="00A838BC"/>
    <w:rsid w:val="00A85760"/>
    <w:rsid w:val="00AE6D96"/>
    <w:rsid w:val="00B1529B"/>
    <w:rsid w:val="00B2207A"/>
    <w:rsid w:val="00B27315"/>
    <w:rsid w:val="00BB70D3"/>
    <w:rsid w:val="00BD7AD2"/>
    <w:rsid w:val="00C24E86"/>
    <w:rsid w:val="00CA21C4"/>
    <w:rsid w:val="00CA26C1"/>
    <w:rsid w:val="00CA4412"/>
    <w:rsid w:val="00CF471A"/>
    <w:rsid w:val="00D77915"/>
    <w:rsid w:val="00DB0ABF"/>
    <w:rsid w:val="00DF4DA6"/>
    <w:rsid w:val="00E01ABD"/>
    <w:rsid w:val="00E202E2"/>
    <w:rsid w:val="00E2264B"/>
    <w:rsid w:val="00E54DD2"/>
    <w:rsid w:val="00E54DD7"/>
    <w:rsid w:val="00E813BA"/>
    <w:rsid w:val="00E82BBA"/>
    <w:rsid w:val="00ED20F8"/>
    <w:rsid w:val="00F37A7E"/>
    <w:rsid w:val="00F43A1C"/>
    <w:rsid w:val="00F74F5F"/>
    <w:rsid w:val="00F849DD"/>
    <w:rsid w:val="00FA70B2"/>
    <w:rsid w:val="00FB0CEB"/>
    <w:rsid w:val="00FB620F"/>
    <w:rsid w:val="00FF6855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07CD1-4C56-4791-9047-149E078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pPr>
      <w:adjustRightInd w:val="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  <w:semiHidden/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uiPriority w:val="99"/>
    <w:unhideWhenUsed/>
    <w:rsid w:val="00A76B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ffhaeuserbund-lv-westfalen-lippe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4260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Sportschützenbescheinigung LV. SH.</vt:lpstr>
    </vt:vector>
  </TitlesOfParts>
  <Company>KB - SH</Company>
  <LinksUpToDate>false</LinksUpToDate>
  <CharactersWithSpaces>4792</CharactersWithSpaces>
  <SharedDoc>false</SharedDoc>
  <HLinks>
    <vt:vector size="6" baseType="variant">
      <vt:variant>
        <vt:i4>1048596</vt:i4>
      </vt:variant>
      <vt:variant>
        <vt:i4>0</vt:i4>
      </vt:variant>
      <vt:variant>
        <vt:i4>0</vt:i4>
      </vt:variant>
      <vt:variant>
        <vt:i4>5</vt:i4>
      </vt:variant>
      <vt:variant>
        <vt:lpwstr>http://www.kyffhaeuserbund-lv-westfalen-lippe.de/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Sportschützenbescheinigung LV. SH.</dc:title>
  <dc:subject/>
  <dc:creator>Jörg Balk</dc:creator>
  <cp:keywords/>
  <cp:lastModifiedBy>KB LV Westf-Lippe</cp:lastModifiedBy>
  <cp:revision>2</cp:revision>
  <cp:lastPrinted>2015-10-26T10:23:00Z</cp:lastPrinted>
  <dcterms:created xsi:type="dcterms:W3CDTF">2023-08-21T11:52:00Z</dcterms:created>
  <dcterms:modified xsi:type="dcterms:W3CDTF">2023-08-21T11:52:00Z</dcterms:modified>
</cp:coreProperties>
</file>